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88"/>
        <w:gridCol w:w="4040"/>
      </w:tblGrid>
      <w:tr w:rsidR="00E125A8" w:rsidTr="00257653">
        <w:tc>
          <w:tcPr>
            <w:tcW w:w="4814" w:type="dxa"/>
          </w:tcPr>
          <w:p w:rsidR="00E125A8" w:rsidRDefault="00E125A8" w:rsidP="00257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03D31">
              <w:rPr>
                <w:noProof/>
                <w:bdr w:val="thinThickSmallGap" w:sz="24" w:space="0" w:color="auto" w:frame="1"/>
                <w:lang w:eastAsia="it-IT"/>
              </w:rPr>
              <w:drawing>
                <wp:inline distT="0" distB="0" distL="0" distR="0" wp14:anchorId="346A69E1" wp14:editId="716CBB12">
                  <wp:extent cx="3444240" cy="1291590"/>
                  <wp:effectExtent l="0" t="0" r="381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091" cy="129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E125A8" w:rsidRDefault="00E125A8" w:rsidP="00257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35195AD" wp14:editId="1BE7FCAB">
                  <wp:extent cx="2536560" cy="1341120"/>
                  <wp:effectExtent l="0" t="0" r="0" b="0"/>
                  <wp:docPr id="5" name="Immagine 5" descr="Login Regione Pu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in Regione Pu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867" cy="1392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25A8" w:rsidRPr="00E125A8" w:rsidRDefault="00E125A8" w:rsidP="00E125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it-IT"/>
        </w:rPr>
      </w:pPr>
      <w:r w:rsidRPr="00E125A8">
        <w:rPr>
          <w:rFonts w:ascii="Times New Roman" w:eastAsia="Times New Roman" w:hAnsi="Times New Roman"/>
          <w:b/>
          <w:bCs/>
          <w:lang w:eastAsia="it-IT"/>
        </w:rPr>
        <w:t>Dal 15 novembre 2021</w:t>
      </w:r>
      <w:r w:rsidRPr="00E125A8">
        <w:rPr>
          <w:rFonts w:ascii="Times New Roman" w:eastAsia="Times New Roman" w:hAnsi="Times New Roman"/>
          <w:lang w:eastAsia="it-IT"/>
        </w:rPr>
        <w:t xml:space="preserve">, attraverso il portale dell'ANPR – Anagrafe Nazionale della Popolazione Residente </w:t>
      </w:r>
      <w:hyperlink r:id="rId10" w:history="1">
        <w:r w:rsidRPr="00E125A8">
          <w:rPr>
            <w:rStyle w:val="Collegamentoipertestuale"/>
            <w:rFonts w:ascii="Times New Roman" w:eastAsia="Times New Roman" w:hAnsi="Times New Roman"/>
            <w:lang w:eastAsia="it-IT"/>
          </w:rPr>
          <w:t>www.anpr.interno.it</w:t>
        </w:r>
      </w:hyperlink>
      <w:r w:rsidRPr="00E125A8">
        <w:rPr>
          <w:rFonts w:ascii="Times New Roman" w:eastAsia="Times New Roman" w:hAnsi="Times New Roman"/>
          <w:lang w:eastAsia="it-IT"/>
        </w:rPr>
        <w:t xml:space="preserve"> i cittadini italiani potranno </w:t>
      </w:r>
      <w:r w:rsidRPr="00E125A8">
        <w:rPr>
          <w:rFonts w:ascii="Times New Roman" w:eastAsia="Times New Roman" w:hAnsi="Times New Roman"/>
          <w:b/>
          <w:bCs/>
          <w:lang w:eastAsia="it-IT"/>
        </w:rPr>
        <w:t>scaricare i certificati anagrafici online in maniera autonoma e gratuita,</w:t>
      </w:r>
      <w:r w:rsidRPr="00E125A8">
        <w:rPr>
          <w:rFonts w:ascii="Times New Roman" w:eastAsia="Times New Roman" w:hAnsi="Times New Roman"/>
          <w:lang w:eastAsia="it-IT"/>
        </w:rPr>
        <w:t xml:space="preserve"> sia per proprio conto che per un componente della propria famiglia anagrafica, senza bisogno di recarsi personalmente in Comune.</w:t>
      </w:r>
    </w:p>
    <w:p w:rsidR="00E125A8" w:rsidRPr="00E125A8" w:rsidRDefault="00E125A8" w:rsidP="00E125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it-IT"/>
        </w:rPr>
      </w:pPr>
      <w:r w:rsidRPr="00E125A8">
        <w:rPr>
          <w:rFonts w:ascii="Times New Roman" w:eastAsia="Times New Roman" w:hAnsi="Times New Roman"/>
          <w:b/>
          <w:bCs/>
          <w:lang w:eastAsia="it-IT"/>
        </w:rPr>
        <w:t>Fino al 31.12.2021, non si dovrà pagare l'imposta di bollo</w:t>
      </w:r>
      <w:r w:rsidRPr="00E125A8">
        <w:rPr>
          <w:rFonts w:ascii="Times New Roman" w:eastAsia="Times New Roman" w:hAnsi="Times New Roman"/>
          <w:lang w:eastAsia="it-IT"/>
        </w:rPr>
        <w:t xml:space="preserve">, saranno completamente </w:t>
      </w:r>
      <w:r w:rsidRPr="00E125A8">
        <w:rPr>
          <w:rFonts w:ascii="Times New Roman" w:eastAsia="Times New Roman" w:hAnsi="Times New Roman"/>
          <w:b/>
          <w:lang w:eastAsia="it-IT"/>
        </w:rPr>
        <w:t>gratuiti e disponib</w:t>
      </w:r>
      <w:bookmarkStart w:id="0" w:name="_GoBack"/>
      <w:bookmarkEnd w:id="0"/>
      <w:r w:rsidRPr="00E125A8">
        <w:rPr>
          <w:rFonts w:ascii="Times New Roman" w:eastAsia="Times New Roman" w:hAnsi="Times New Roman"/>
          <w:b/>
          <w:lang w:eastAsia="it-IT"/>
        </w:rPr>
        <w:t>ili in modalità multilingua,</w:t>
      </w:r>
      <w:r w:rsidRPr="00E125A8">
        <w:rPr>
          <w:rFonts w:ascii="Times New Roman" w:eastAsia="Times New Roman" w:hAnsi="Times New Roman"/>
          <w:lang w:eastAsia="it-IT"/>
        </w:rPr>
        <w:t xml:space="preserve"> e potranno essere scaricati on line, anche in forma contestuale. </w:t>
      </w:r>
    </w:p>
    <w:p w:rsidR="00E125A8" w:rsidRDefault="00E125A8" w:rsidP="00E125A8">
      <w:pPr>
        <w:spacing w:before="100" w:beforeAutospacing="1" w:after="100" w:afterAutospacing="1" w:line="240" w:lineRule="auto"/>
        <w:jc w:val="both"/>
      </w:pPr>
      <w:r w:rsidRPr="00E125A8">
        <w:rPr>
          <w:rFonts w:ascii="Times New Roman" w:eastAsia="Times New Roman" w:hAnsi="Times New Roman"/>
          <w:lang w:eastAsia="it-IT"/>
        </w:rPr>
        <w:t xml:space="preserve">Al portale si accede con la propria identità digitale: </w:t>
      </w:r>
      <w:r w:rsidRPr="00E125A8">
        <w:rPr>
          <w:rFonts w:ascii="Times New Roman" w:eastAsia="Times New Roman" w:hAnsi="Times New Roman"/>
          <w:b/>
          <w:bCs/>
          <w:lang w:eastAsia="it-IT"/>
        </w:rPr>
        <w:t>SPID, CIE, CNS</w:t>
      </w:r>
      <w:r>
        <w:rPr>
          <w:rFonts w:ascii="Times New Roman" w:eastAsia="Times New Roman" w:hAnsi="Times New Roman"/>
          <w:b/>
          <w:bCs/>
          <w:lang w:eastAsia="it-IT"/>
        </w:rPr>
        <w:t xml:space="preserve">. </w:t>
      </w:r>
      <w:r w:rsidRPr="00E125A8">
        <w:t>Potranno essere scaricati, anche in forma contestuale, i seguenti certificati: </w:t>
      </w:r>
    </w:p>
    <w:p w:rsidR="00E125A8" w:rsidRPr="00E125A8" w:rsidRDefault="00E125A8" w:rsidP="00E125A8">
      <w:pPr>
        <w:spacing w:before="100" w:beforeAutospacing="1" w:after="100" w:afterAutospacing="1" w:line="240" w:lineRule="auto"/>
      </w:pPr>
      <w:r w:rsidRPr="00E125A8">
        <w:t>● Anagrafico di nascita</w:t>
      </w:r>
      <w:r w:rsidRPr="00E125A8">
        <w:br/>
        <w:t>● Anagrafico di matrimonio</w:t>
      </w:r>
      <w:r w:rsidRPr="00E125A8">
        <w:br/>
        <w:t>● di Cittadinanza</w:t>
      </w:r>
      <w:r w:rsidRPr="00E125A8">
        <w:br/>
        <w:t>● di Esistenza in vita</w:t>
      </w:r>
      <w:r w:rsidRPr="00E125A8">
        <w:br/>
        <w:t>● di Residenza</w:t>
      </w:r>
      <w:r w:rsidRPr="00E125A8">
        <w:br/>
        <w:t>● di Residenza AIRE</w:t>
      </w:r>
      <w:r w:rsidRPr="00E125A8">
        <w:br/>
        <w:t>● di Stato civile</w:t>
      </w:r>
      <w:r w:rsidRPr="00E125A8">
        <w:br/>
        <w:t>● di Stato di famiglia</w:t>
      </w:r>
      <w:r w:rsidRPr="00E125A8">
        <w:br/>
        <w:t>● di Stato di famiglia e di stato civile</w:t>
      </w:r>
      <w:r w:rsidRPr="00E125A8">
        <w:br/>
        <w:t>● di Residenza in convivenza</w:t>
      </w:r>
      <w:r w:rsidRPr="00E125A8">
        <w:br/>
        <w:t>● di Stato di famiglia AIRE</w:t>
      </w:r>
      <w:r w:rsidRPr="00E125A8">
        <w:br/>
        <w:t>● di Stato di famiglia con rapporti di parentela</w:t>
      </w:r>
      <w:r w:rsidRPr="00E125A8">
        <w:br/>
        <w:t>● di Stato Libero</w:t>
      </w:r>
      <w:r w:rsidRPr="00E125A8">
        <w:br/>
        <w:t>● Anagrafico di Unione Civile</w:t>
      </w:r>
      <w:r w:rsidRPr="00E125A8">
        <w:br/>
        <w:t>● di Contratto di Convivenza</w:t>
      </w:r>
    </w:p>
    <w:p w:rsidR="00E125A8" w:rsidRDefault="00E125A8" w:rsidP="00E125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it-IT"/>
        </w:rPr>
      </w:pPr>
      <w:r w:rsidRPr="00E125A8">
        <w:rPr>
          <w:rFonts w:ascii="Times New Roman" w:eastAsia="Times New Roman" w:hAnsi="Times New Roman"/>
          <w:lang w:eastAsia="it-IT"/>
        </w:rPr>
        <w:t>I</w:t>
      </w:r>
      <w:r>
        <w:rPr>
          <w:rFonts w:ascii="Times New Roman" w:eastAsia="Times New Roman" w:hAnsi="Times New Roman"/>
          <w:lang w:eastAsia="it-IT"/>
        </w:rPr>
        <w:t xml:space="preserve">noltre, </w:t>
      </w:r>
      <w:r w:rsidRPr="00E125A8">
        <w:rPr>
          <w:rFonts w:ascii="Times New Roman" w:eastAsia="Times New Roman" w:hAnsi="Times New Roman"/>
          <w:lang w:eastAsia="it-IT"/>
        </w:rPr>
        <w:t>sarà possibile verificare la correttezza dei dati registrati in ANPR ed eventualmente richiederne la rettifica al Comune.</w:t>
      </w:r>
    </w:p>
    <w:p w:rsidR="00E125A8" w:rsidRPr="00E125A8" w:rsidRDefault="00E125A8" w:rsidP="00E125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it-IT"/>
        </w:rPr>
      </w:pPr>
      <w:r w:rsidRPr="00E125A8">
        <w:rPr>
          <w:i/>
          <w:sz w:val="20"/>
          <w:szCs w:val="20"/>
        </w:rPr>
        <w:t xml:space="preserve">Fonte: </w:t>
      </w:r>
      <w:hyperlink r:id="rId11" w:tgtFrame="_blank" w:tooltip=" (Questo collegamento aprirà una nuova finestra)" w:history="1">
        <w:r w:rsidRPr="00E125A8">
          <w:rPr>
            <w:rStyle w:val="Collegamentoipertestuale"/>
            <w:i/>
            <w:sz w:val="20"/>
            <w:szCs w:val="20"/>
          </w:rPr>
          <w:t>sito</w:t>
        </w:r>
      </w:hyperlink>
      <w:r w:rsidRPr="00E125A8">
        <w:rPr>
          <w:i/>
          <w:sz w:val="20"/>
          <w:szCs w:val="20"/>
        </w:rPr>
        <w:t xml:space="preserve"> Ministero dell'Interno (www.interno.gov.it/it/notizie/anpr-certificati-anagrafici-online-e-gratuiti-i-cittadini</w:t>
      </w:r>
    </w:p>
    <w:sectPr w:rsidR="00E125A8" w:rsidRPr="00E125A8" w:rsidSect="00CB7082">
      <w:headerReference w:type="default" r:id="rId12"/>
      <w:footerReference w:type="default" r:id="rId13"/>
      <w:pgSz w:w="11906" w:h="16838"/>
      <w:pgMar w:top="1427" w:right="1134" w:bottom="426" w:left="1134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14" w:rsidRDefault="00E07D14" w:rsidP="00961028">
      <w:r>
        <w:separator/>
      </w:r>
    </w:p>
  </w:endnote>
  <w:endnote w:type="continuationSeparator" w:id="0">
    <w:p w:rsidR="00E07D14" w:rsidRDefault="00E07D14" w:rsidP="009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CA8" w:rsidRPr="00A92353" w:rsidRDefault="00875CA8" w:rsidP="00875CA8">
    <w:pPr>
      <w:pStyle w:val="Pidipagina"/>
      <w:jc w:val="center"/>
      <w:rPr>
        <w:rFonts w:ascii="Cambria" w:hAnsi="Cambria"/>
        <w:color w:val="000000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>Via Calini, 9 - 25030 Lograto (BS)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t xml:space="preserve">- P.IVA 00855700175 – </w:t>
    </w:r>
  </w:p>
  <w:p w:rsidR="00875CA8" w:rsidRPr="00A92353" w:rsidRDefault="00875CA8" w:rsidP="00875CA8">
    <w:pPr>
      <w:pStyle w:val="Pidipagina"/>
      <w:jc w:val="center"/>
      <w:rPr>
        <w:rFonts w:ascii="Cambria" w:hAnsi="Cambria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 xml:space="preserve"> tel. 030/9973614 - fax. 030/9787221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br/>
      <w:t xml:space="preserve">pec: </w:t>
    </w:r>
    <w:hyperlink r:id="rId1" w:history="1">
      <w:r w:rsidRPr="00A92353">
        <w:rPr>
          <w:rStyle w:val="Collegamentoipertestuale"/>
          <w:rFonts w:ascii="Cambria" w:hAnsi="Cambria"/>
          <w:sz w:val="20"/>
          <w:szCs w:val="20"/>
        </w:rPr>
        <w:t>protocollo@pec.comune.lograto.bs.it</w:t>
      </w:r>
    </w:hyperlink>
    <w:r w:rsidRPr="00A92353">
      <w:rPr>
        <w:rFonts w:ascii="Cambria" w:hAnsi="Cambria"/>
        <w:sz w:val="20"/>
        <w:szCs w:val="20"/>
      </w:rPr>
      <w:t xml:space="preserve">; </w:t>
    </w:r>
    <w:hyperlink r:id="rId2" w:history="1"/>
    <w:r w:rsidRPr="00A92353">
      <w:rPr>
        <w:rFonts w:ascii="Cambria" w:hAnsi="Cambria"/>
        <w:color w:val="000000"/>
        <w:sz w:val="20"/>
        <w:szCs w:val="20"/>
      </w:rPr>
      <w:t xml:space="preserve">e-mail: </w:t>
    </w:r>
    <w:hyperlink r:id="rId3" w:history="1">
      <w:r w:rsidRPr="00A92353">
        <w:rPr>
          <w:rStyle w:val="Collegamentoipertestuale"/>
          <w:rFonts w:ascii="Cambria" w:hAnsi="Cambria"/>
          <w:sz w:val="20"/>
          <w:szCs w:val="20"/>
        </w:rPr>
        <w:t>info@comune.lograto.bs.it</w:t>
      </w:r>
    </w:hyperlink>
    <w:r w:rsidRPr="00A92353">
      <w:rPr>
        <w:rStyle w:val="Collegamentoipertestuale"/>
        <w:rFonts w:ascii="Cambria" w:hAnsi="Cambria"/>
        <w:sz w:val="20"/>
        <w:szCs w:val="20"/>
      </w:rPr>
      <w:t>;</w:t>
    </w:r>
    <w:r w:rsidRPr="00A92353">
      <w:rPr>
        <w:rFonts w:ascii="Cambria" w:hAnsi="Cambria"/>
        <w:color w:val="000000"/>
        <w:sz w:val="20"/>
        <w:szCs w:val="20"/>
      </w:rPr>
      <w:t xml:space="preserve">  </w:t>
    </w:r>
  </w:p>
  <w:p w:rsidR="00875CA8" w:rsidRPr="00875CA8" w:rsidRDefault="00E125A8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  <w:hyperlink r:id="rId4" w:history="1">
      <w:r w:rsidR="00875CA8" w:rsidRPr="00A92353">
        <w:rPr>
          <w:rFonts w:ascii="Cambria" w:hAnsi="Cambria"/>
          <w:color w:val="000000"/>
          <w:sz w:val="20"/>
          <w:szCs w:val="20"/>
        </w:rPr>
        <w:t>www.comune.lograto.bs.it</w:t>
      </w:r>
    </w:hyperlink>
    <w:r w:rsidR="00875CA8">
      <w:rPr>
        <w:rFonts w:ascii="Verdana" w:hAnsi="Verdana"/>
        <w:color w:val="000000"/>
        <w:sz w:val="20"/>
        <w:szCs w:val="20"/>
      </w:rPr>
      <w:t xml:space="preserve"> </w:t>
    </w:r>
  </w:p>
  <w:p w:rsidR="00875CA8" w:rsidRPr="00875CA8" w:rsidRDefault="00875CA8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14" w:rsidRDefault="00E07D14" w:rsidP="00961028">
      <w:r>
        <w:separator/>
      </w:r>
    </w:p>
  </w:footnote>
  <w:footnote w:type="continuationSeparator" w:id="0">
    <w:p w:rsidR="00E07D14" w:rsidRDefault="00E07D14" w:rsidP="0096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C30" w:rsidRDefault="00FE4C30">
    <w:pPr>
      <w:pStyle w:val="Intestazione"/>
    </w:pPr>
  </w:p>
  <w:tbl>
    <w:tblPr>
      <w:tblW w:w="0" w:type="auto"/>
      <w:tblLook w:val="04A0" w:firstRow="1" w:lastRow="0" w:firstColumn="1" w:lastColumn="0" w:noHBand="0" w:noVBand="1"/>
    </w:tblPr>
    <w:tblGrid>
      <w:gridCol w:w="1418"/>
      <w:gridCol w:w="7790"/>
    </w:tblGrid>
    <w:tr w:rsidR="00FE4C30" w:rsidRPr="00875CA8" w:rsidTr="00673CA7">
      <w:tc>
        <w:tcPr>
          <w:tcW w:w="1418" w:type="dxa"/>
          <w:shd w:val="clear" w:color="auto" w:fill="auto"/>
        </w:tcPr>
        <w:p w:rsidR="00FE4C30" w:rsidRPr="00673CA7" w:rsidRDefault="004F4327" w:rsidP="00673CA7">
          <w:pPr>
            <w:pStyle w:val="Intestazione"/>
            <w:jc w:val="center"/>
            <w:rPr>
              <w:rFonts w:ascii="Verdana" w:hAnsi="Verdana"/>
            </w:rPr>
          </w:pPr>
          <w:r w:rsidRPr="00673CA7">
            <w:rPr>
              <w:rFonts w:ascii="Verdana" w:hAnsi="Verdana"/>
              <w:noProof/>
              <w:lang w:eastAsia="it-IT"/>
            </w:rPr>
            <w:drawing>
              <wp:inline distT="0" distB="0" distL="0" distR="0">
                <wp:extent cx="704850" cy="933450"/>
                <wp:effectExtent l="0" t="0" r="0" b="0"/>
                <wp:docPr id="6" name="Immagine 6" descr="https://encrypted-tbn0.gstatic.com/images?q=tbn:ANd9GcQRkSPBlUfM3y8-zcGWzoektLDFn39pTYuYxy52myxk4Vx34u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https://encrypted-tbn0.gstatic.com/images?q=tbn:ANd9GcQRkSPBlUfM3y8-zcGWzoektLDFn39pTYuYxy52myxk4Vx34up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shd w:val="clear" w:color="auto" w:fill="auto"/>
        </w:tcPr>
        <w:p w:rsidR="00E125A8" w:rsidRDefault="00FE4C30" w:rsidP="00E125A8">
          <w:pPr>
            <w:pStyle w:val="Intestazione"/>
            <w:jc w:val="center"/>
            <w:rPr>
              <w:rFonts w:ascii="Bookman Old Style" w:hAnsi="Bookman Old Style"/>
              <w:sz w:val="72"/>
              <w:szCs w:val="72"/>
            </w:rPr>
          </w:pPr>
          <w:r w:rsidRPr="00673CA7">
            <w:rPr>
              <w:rFonts w:ascii="Bookman Old Style" w:hAnsi="Bookman Old Style"/>
              <w:sz w:val="72"/>
              <w:szCs w:val="72"/>
            </w:rPr>
            <w:t>Comune di Lograto</w:t>
          </w:r>
        </w:p>
        <w:p w:rsidR="00FE4C30" w:rsidRPr="00E125A8" w:rsidRDefault="00FE4C30" w:rsidP="00E125A8">
          <w:pPr>
            <w:pStyle w:val="Intestazione"/>
            <w:jc w:val="center"/>
            <w:rPr>
              <w:rFonts w:ascii="Bookman Old Style" w:hAnsi="Bookman Old Style"/>
              <w:sz w:val="72"/>
              <w:szCs w:val="72"/>
            </w:rPr>
          </w:pPr>
          <w:r w:rsidRPr="00673CA7">
            <w:rPr>
              <w:rFonts w:ascii="Bookman Old Style" w:hAnsi="Bookman Old Style"/>
              <w:sz w:val="44"/>
              <w:szCs w:val="44"/>
            </w:rPr>
            <w:t>Provincia di Brescia</w:t>
          </w:r>
        </w:p>
      </w:tc>
    </w:tr>
  </w:tbl>
  <w:p w:rsidR="00FE4C30" w:rsidRPr="00875CA8" w:rsidRDefault="00FE4C30">
    <w:pPr>
      <w:pStyle w:val="Intestazion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1D45257D"/>
    <w:multiLevelType w:val="hybridMultilevel"/>
    <w:tmpl w:val="C27ED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18EA"/>
    <w:multiLevelType w:val="hybridMultilevel"/>
    <w:tmpl w:val="F036E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B2769"/>
    <w:multiLevelType w:val="hybridMultilevel"/>
    <w:tmpl w:val="2A80E9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D2B13"/>
    <w:multiLevelType w:val="hybridMultilevel"/>
    <w:tmpl w:val="755A7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146EE"/>
    <w:multiLevelType w:val="hybridMultilevel"/>
    <w:tmpl w:val="BFF0F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574D0"/>
    <w:multiLevelType w:val="hybridMultilevel"/>
    <w:tmpl w:val="5D7CE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27"/>
    <w:rsid w:val="00022D3D"/>
    <w:rsid w:val="000316A9"/>
    <w:rsid w:val="000369BE"/>
    <w:rsid w:val="00050AD4"/>
    <w:rsid w:val="00055EC5"/>
    <w:rsid w:val="000B1A3D"/>
    <w:rsid w:val="000B47D9"/>
    <w:rsid w:val="000F0AF6"/>
    <w:rsid w:val="001062EF"/>
    <w:rsid w:val="00160E12"/>
    <w:rsid w:val="00165BD1"/>
    <w:rsid w:val="00177836"/>
    <w:rsid w:val="001973F9"/>
    <w:rsid w:val="001E2D5F"/>
    <w:rsid w:val="00201EE4"/>
    <w:rsid w:val="0023694C"/>
    <w:rsid w:val="002564FA"/>
    <w:rsid w:val="00264053"/>
    <w:rsid w:val="00264D66"/>
    <w:rsid w:val="00264E23"/>
    <w:rsid w:val="002F6D07"/>
    <w:rsid w:val="00301492"/>
    <w:rsid w:val="00305AF2"/>
    <w:rsid w:val="00362218"/>
    <w:rsid w:val="004407AF"/>
    <w:rsid w:val="0045139C"/>
    <w:rsid w:val="004562BB"/>
    <w:rsid w:val="00466B0E"/>
    <w:rsid w:val="004A1B8E"/>
    <w:rsid w:val="004A53A3"/>
    <w:rsid w:val="004D21CA"/>
    <w:rsid w:val="004F4327"/>
    <w:rsid w:val="004F6218"/>
    <w:rsid w:val="004F77C0"/>
    <w:rsid w:val="00501CCA"/>
    <w:rsid w:val="00536BBC"/>
    <w:rsid w:val="00536C76"/>
    <w:rsid w:val="00541E6D"/>
    <w:rsid w:val="0054346D"/>
    <w:rsid w:val="005621EA"/>
    <w:rsid w:val="00591F42"/>
    <w:rsid w:val="005E7F38"/>
    <w:rsid w:val="005F701E"/>
    <w:rsid w:val="006050F7"/>
    <w:rsid w:val="006425B4"/>
    <w:rsid w:val="00643A83"/>
    <w:rsid w:val="006672A8"/>
    <w:rsid w:val="00672C08"/>
    <w:rsid w:val="00673CA7"/>
    <w:rsid w:val="006A6258"/>
    <w:rsid w:val="006C065D"/>
    <w:rsid w:val="006D4BC4"/>
    <w:rsid w:val="00714643"/>
    <w:rsid w:val="007613A6"/>
    <w:rsid w:val="0078066C"/>
    <w:rsid w:val="0079334D"/>
    <w:rsid w:val="007E2E5F"/>
    <w:rsid w:val="007F04EA"/>
    <w:rsid w:val="00806B18"/>
    <w:rsid w:val="00817D44"/>
    <w:rsid w:val="008408DC"/>
    <w:rsid w:val="00841753"/>
    <w:rsid w:val="00875CA8"/>
    <w:rsid w:val="00881551"/>
    <w:rsid w:val="0088191A"/>
    <w:rsid w:val="008831F6"/>
    <w:rsid w:val="0088360D"/>
    <w:rsid w:val="008B797F"/>
    <w:rsid w:val="00907D54"/>
    <w:rsid w:val="00931B48"/>
    <w:rsid w:val="00961028"/>
    <w:rsid w:val="00964574"/>
    <w:rsid w:val="00982C4C"/>
    <w:rsid w:val="0098606C"/>
    <w:rsid w:val="00991B33"/>
    <w:rsid w:val="009D3715"/>
    <w:rsid w:val="009F0CB4"/>
    <w:rsid w:val="009F25F3"/>
    <w:rsid w:val="00A63512"/>
    <w:rsid w:val="00A92353"/>
    <w:rsid w:val="00AA62DA"/>
    <w:rsid w:val="00AC26E4"/>
    <w:rsid w:val="00AE176B"/>
    <w:rsid w:val="00AF2BA9"/>
    <w:rsid w:val="00B32763"/>
    <w:rsid w:val="00B42F24"/>
    <w:rsid w:val="00B50679"/>
    <w:rsid w:val="00BC5A07"/>
    <w:rsid w:val="00C01D7F"/>
    <w:rsid w:val="00C456FE"/>
    <w:rsid w:val="00C45A47"/>
    <w:rsid w:val="00CB7082"/>
    <w:rsid w:val="00CC43B5"/>
    <w:rsid w:val="00CE2A22"/>
    <w:rsid w:val="00D91F8F"/>
    <w:rsid w:val="00DA041D"/>
    <w:rsid w:val="00DE484F"/>
    <w:rsid w:val="00DF2705"/>
    <w:rsid w:val="00DF7550"/>
    <w:rsid w:val="00E07D14"/>
    <w:rsid w:val="00E125A8"/>
    <w:rsid w:val="00E606C8"/>
    <w:rsid w:val="00E87AC3"/>
    <w:rsid w:val="00E9319C"/>
    <w:rsid w:val="00E93237"/>
    <w:rsid w:val="00EA447F"/>
    <w:rsid w:val="00EB25D7"/>
    <w:rsid w:val="00F00399"/>
    <w:rsid w:val="00F25571"/>
    <w:rsid w:val="00F63F39"/>
    <w:rsid w:val="00F75BB7"/>
    <w:rsid w:val="00FA772D"/>
    <w:rsid w:val="00FE4C3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2C381D"/>
  <w15:docId w15:val="{9070875F-DB90-4841-8C00-B933A7C8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4327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0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61028"/>
    <w:rPr>
      <w:sz w:val="24"/>
      <w:szCs w:val="24"/>
    </w:rPr>
  </w:style>
  <w:style w:type="paragraph" w:customStyle="1" w:styleId="NormaleIntestazione">
    <w:name w:val="NormaleIntestazione"/>
    <w:rsid w:val="00961028"/>
    <w:pPr>
      <w:autoSpaceDE w:val="0"/>
      <w:autoSpaceDN w:val="0"/>
    </w:pPr>
    <w:rPr>
      <w:rFonts w:ascii="Arial" w:hAnsi="Arial" w:cs="Arial"/>
      <w:noProof/>
      <w:lang w:val="en-US"/>
    </w:rPr>
  </w:style>
  <w:style w:type="paragraph" w:styleId="Titolo">
    <w:name w:val="Title"/>
    <w:basedOn w:val="Normale"/>
    <w:link w:val="TitoloCarattere"/>
    <w:qFormat/>
    <w:rsid w:val="00961028"/>
    <w:pPr>
      <w:autoSpaceDE w:val="0"/>
      <w:autoSpaceDN w:val="0"/>
      <w:jc w:val="center"/>
    </w:pPr>
    <w:rPr>
      <w:rFonts w:ascii="Arial" w:hAnsi="Arial" w:cs="Arial"/>
      <w:i/>
      <w:iCs/>
    </w:rPr>
  </w:style>
  <w:style w:type="character" w:customStyle="1" w:styleId="TitoloCarattere">
    <w:name w:val="Titolo Carattere"/>
    <w:link w:val="Titolo"/>
    <w:rsid w:val="00961028"/>
    <w:rPr>
      <w:rFonts w:ascii="Arial" w:hAnsi="Arial" w:cs="Arial"/>
      <w:i/>
      <w:i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961028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link w:val="Sottotitolo"/>
    <w:rsid w:val="00961028"/>
    <w:rPr>
      <w:rFonts w:ascii="Eras Light ITC" w:hAnsi="Eras Light ITC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6102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E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875CA8"/>
  </w:style>
  <w:style w:type="character" w:styleId="Collegamentoipertestuale">
    <w:name w:val="Hyperlink"/>
    <w:uiPriority w:val="99"/>
    <w:unhideWhenUsed/>
    <w:rsid w:val="00875CA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53A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125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no.gov.it/it/notizie/anpr-certificati-anagrafici-online-e-gratuiti-i-cittadin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npr.intern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lograto.bs.it" TargetMode="External"/><Relationship Id="rId2" Type="http://schemas.openxmlformats.org/officeDocument/2006/relationships/hyperlink" Target="mailto:protocollo@pec.comune.lograto.bs.it" TargetMode="External"/><Relationship Id="rId1" Type="http://schemas.openxmlformats.org/officeDocument/2006/relationships/hyperlink" Target="mailto:protocollo@pec.comune.lograto.bs.it" TargetMode="External"/><Relationship Id="rId4" Type="http://schemas.openxmlformats.org/officeDocument/2006/relationships/hyperlink" Target="http://www.comune.lograto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vizigenerali\Documents\Modelli%20di%20Office%20personalizzati\nuova%20carta%20intestata_logr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9A58-DE7E-4E4A-8857-0CD55F4B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intestata_lograto</Template>
  <TotalTime>27</TotalTime>
  <Pages>1</Pages>
  <Words>195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COMUNALE DEL 29/3/2011</vt:lpstr>
    </vt:vector>
  </TitlesOfParts>
  <Company>Hewlett-Packard Company</Company>
  <LinksUpToDate>false</LinksUpToDate>
  <CharactersWithSpaces>1573</CharactersWithSpaces>
  <SharedDoc>false</SharedDoc>
  <HLinks>
    <vt:vector size="24" baseType="variant">
      <vt:variant>
        <vt:i4>1507346</vt:i4>
      </vt:variant>
      <vt:variant>
        <vt:i4>9</vt:i4>
      </vt:variant>
      <vt:variant>
        <vt:i4>0</vt:i4>
      </vt:variant>
      <vt:variant>
        <vt:i4>5</vt:i4>
      </vt:variant>
      <vt:variant>
        <vt:lpwstr>http://www.comune.lograto.bs.it/</vt:lpwstr>
      </vt:variant>
      <vt:variant>
        <vt:lpwstr/>
      </vt:variant>
      <vt:variant>
        <vt:i4>7274584</vt:i4>
      </vt:variant>
      <vt:variant>
        <vt:i4>6</vt:i4>
      </vt:variant>
      <vt:variant>
        <vt:i4>0</vt:i4>
      </vt:variant>
      <vt:variant>
        <vt:i4>5</vt:i4>
      </vt:variant>
      <vt:variant>
        <vt:lpwstr>mailto:info@comune.lograto.bs.it</vt:lpwstr>
      </vt:variant>
      <vt:variant>
        <vt:lpwstr/>
      </vt:variant>
      <vt:variant>
        <vt:i4>5767212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mailto:protocollo@pec.comune.lograto.bs.it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mailto:protocollo@pec.comune.lograto.bs.it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COMUNALE DEL 29/3/2011</dc:title>
  <dc:subject/>
  <dc:creator>Servizi Generali</dc:creator>
  <cp:keywords/>
  <cp:lastModifiedBy>Marco</cp:lastModifiedBy>
  <cp:revision>4</cp:revision>
  <cp:lastPrinted>2016-10-27T15:58:00Z</cp:lastPrinted>
  <dcterms:created xsi:type="dcterms:W3CDTF">2019-01-10T08:17:00Z</dcterms:created>
  <dcterms:modified xsi:type="dcterms:W3CDTF">2021-11-15T13:11:00Z</dcterms:modified>
</cp:coreProperties>
</file>