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F4CD" w14:textId="264001C8" w:rsidR="00E41740" w:rsidRDefault="005F3D45" w:rsidP="00E41740">
      <w:pPr>
        <w:jc w:val="both"/>
        <w:rPr>
          <w:rFonts w:ascii="Arial" w:hAnsi="Arial" w:cs="Arial"/>
          <w:sz w:val="20"/>
          <w:szCs w:val="20"/>
        </w:rPr>
      </w:pPr>
      <w:r>
        <w:rPr>
          <w:rFonts w:asciiTheme="majorHAnsi" w:hAnsiTheme="majorHAnsi" w:cstheme="majorHAnsi"/>
          <w:lang w:val="en-US"/>
        </w:rPr>
        <w:tab/>
      </w:r>
      <w:r>
        <w:rPr>
          <w:rFonts w:asciiTheme="majorHAnsi" w:hAnsiTheme="majorHAnsi" w:cstheme="majorHAnsi"/>
          <w:lang w:val="en-US"/>
        </w:rPr>
        <w:tab/>
      </w:r>
      <w:r w:rsidR="00E41740">
        <w:rPr>
          <w:rFonts w:asciiTheme="majorHAnsi" w:hAnsiTheme="majorHAnsi" w:cstheme="majorHAnsi"/>
          <w:lang w:val="en-US"/>
        </w:rPr>
        <w:tab/>
      </w:r>
      <w:r w:rsidR="00E41740">
        <w:rPr>
          <w:rFonts w:asciiTheme="majorHAnsi" w:hAnsiTheme="majorHAnsi" w:cstheme="majorHAnsi"/>
          <w:lang w:val="en-US"/>
        </w:rPr>
        <w:tab/>
      </w:r>
      <w:r w:rsidR="00E41740">
        <w:rPr>
          <w:rFonts w:asciiTheme="majorHAnsi" w:hAnsiTheme="majorHAnsi" w:cstheme="majorHAnsi"/>
          <w:lang w:val="en-US"/>
        </w:rPr>
        <w:tab/>
      </w:r>
      <w:r w:rsidR="00E41740">
        <w:rPr>
          <w:rFonts w:asciiTheme="majorHAnsi" w:hAnsiTheme="majorHAnsi" w:cstheme="majorHAnsi"/>
          <w:lang w:val="en-US"/>
        </w:rPr>
        <w:tab/>
      </w:r>
      <w:r w:rsidR="00E41740">
        <w:rPr>
          <w:rFonts w:asciiTheme="majorHAnsi" w:hAnsiTheme="majorHAnsi" w:cstheme="majorHAnsi"/>
          <w:lang w:val="en-US"/>
        </w:rPr>
        <w:tab/>
      </w:r>
      <w:r w:rsidR="00E41740">
        <w:rPr>
          <w:rFonts w:asciiTheme="majorHAnsi" w:hAnsiTheme="majorHAnsi" w:cstheme="majorHAnsi"/>
          <w:lang w:val="en-US"/>
        </w:rPr>
        <w:tab/>
      </w:r>
      <w:r w:rsidR="00FF4A0B">
        <w:rPr>
          <w:rFonts w:ascii="Arial" w:hAnsi="Arial" w:cs="Arial"/>
          <w:sz w:val="20"/>
          <w:szCs w:val="20"/>
        </w:rPr>
        <w:t xml:space="preserve">Al Responsabile della prevenzione </w:t>
      </w:r>
    </w:p>
    <w:p w14:paraId="2E889CAA" w14:textId="25E2D577" w:rsidR="00FF4A0B" w:rsidRDefault="00FF4A0B" w:rsidP="00E41740">
      <w:pPr>
        <w:ind w:left="4956" w:firstLine="708"/>
        <w:jc w:val="both"/>
      </w:pPr>
      <w:r>
        <w:rPr>
          <w:rFonts w:ascii="Arial" w:hAnsi="Arial" w:cs="Arial"/>
          <w:sz w:val="20"/>
          <w:szCs w:val="20"/>
        </w:rPr>
        <w:t>della corruzione del Comune di Lograto</w:t>
      </w:r>
    </w:p>
    <w:p w14:paraId="49EEEDB0" w14:textId="77777777" w:rsidR="00FF4A0B" w:rsidRDefault="00FF4A0B" w:rsidP="00FF4A0B">
      <w:pPr>
        <w:ind w:left="5245"/>
        <w:jc w:val="both"/>
        <w:rPr>
          <w:rFonts w:ascii="Arial" w:hAnsi="Arial" w:cs="Arial"/>
          <w:sz w:val="20"/>
          <w:szCs w:val="20"/>
        </w:rPr>
      </w:pPr>
    </w:p>
    <w:p w14:paraId="6E216129" w14:textId="77777777" w:rsidR="00FF4A0B" w:rsidRDefault="00FF4A0B" w:rsidP="00FF4A0B">
      <w:pPr>
        <w:ind w:left="5245"/>
        <w:jc w:val="both"/>
        <w:rPr>
          <w:rFonts w:ascii="Arial" w:hAnsi="Arial" w:cs="Arial"/>
          <w:sz w:val="20"/>
          <w:szCs w:val="20"/>
        </w:rPr>
      </w:pPr>
    </w:p>
    <w:p w14:paraId="2B654ECB" w14:textId="77777777" w:rsidR="00FF4A0B" w:rsidRDefault="00FF4A0B" w:rsidP="00FF4A0B">
      <w:pPr>
        <w:jc w:val="both"/>
        <w:rPr>
          <w:rFonts w:ascii="Arial" w:hAnsi="Arial" w:cs="Arial"/>
          <w:sz w:val="20"/>
          <w:szCs w:val="20"/>
        </w:rPr>
      </w:pPr>
    </w:p>
    <w:p w14:paraId="688C89AD" w14:textId="77777777" w:rsidR="00FF4A0B" w:rsidRPr="007A456A" w:rsidRDefault="00FF4A0B" w:rsidP="00FF4A0B">
      <w:pPr>
        <w:jc w:val="both"/>
        <w:rPr>
          <w:b/>
        </w:rPr>
      </w:pPr>
      <w:r w:rsidRPr="007A456A">
        <w:rPr>
          <w:rFonts w:ascii="Arial" w:hAnsi="Arial" w:cs="Arial"/>
          <w:b/>
          <w:sz w:val="20"/>
          <w:szCs w:val="20"/>
        </w:rPr>
        <w:t xml:space="preserve">OGGETTO: PROPOSTE/OSSERVAZIONI PER L'AGGIORNAMENTO DELLA SEZIONE "RISCHI CORRUTTIVI E TRASPARENZA" DEL PIANO INTEGRATO DI ATTIVITÀ E ORGANIZZAZIONE (PIAO) 2023-2025  DEL COMUNE DI </w:t>
      </w:r>
      <w:r>
        <w:rPr>
          <w:rFonts w:ascii="Arial" w:hAnsi="Arial" w:cs="Arial"/>
          <w:b/>
          <w:sz w:val="20"/>
          <w:szCs w:val="20"/>
        </w:rPr>
        <w:t>LOGRATO</w:t>
      </w:r>
      <w:r w:rsidRPr="007A456A">
        <w:rPr>
          <w:rFonts w:ascii="Arial" w:hAnsi="Arial" w:cs="Arial"/>
          <w:b/>
          <w:sz w:val="20"/>
          <w:szCs w:val="20"/>
        </w:rPr>
        <w:t>.</w:t>
      </w:r>
    </w:p>
    <w:p w14:paraId="728A9A12" w14:textId="77777777" w:rsidR="00FF4A0B" w:rsidRDefault="00FF4A0B" w:rsidP="00FF4A0B">
      <w:pPr>
        <w:jc w:val="both"/>
        <w:rPr>
          <w:rFonts w:ascii="Arial" w:hAnsi="Arial" w:cs="Arial"/>
          <w:b/>
          <w:sz w:val="20"/>
          <w:szCs w:val="20"/>
        </w:rPr>
      </w:pPr>
    </w:p>
    <w:p w14:paraId="4A4597C7" w14:textId="77777777" w:rsidR="00FF4A0B" w:rsidRDefault="00FF4A0B" w:rsidP="00FF4A0B">
      <w:pPr>
        <w:jc w:val="both"/>
      </w:pPr>
      <w:r>
        <w:rPr>
          <w:rFonts w:ascii="Arial" w:hAnsi="Arial" w:cs="Arial"/>
          <w:sz w:val="20"/>
          <w:szCs w:val="20"/>
        </w:rPr>
        <w:t xml:space="preserve">Il sottoscritto (cognome e nome) ......................................................................................................................... </w:t>
      </w:r>
    </w:p>
    <w:p w14:paraId="6ADC9537" w14:textId="77777777" w:rsidR="00FF4A0B" w:rsidRDefault="00FF4A0B" w:rsidP="00FF4A0B">
      <w:pPr>
        <w:jc w:val="both"/>
        <w:rPr>
          <w:rFonts w:ascii="Arial" w:hAnsi="Arial" w:cs="Arial"/>
          <w:sz w:val="20"/>
          <w:szCs w:val="20"/>
        </w:rPr>
      </w:pPr>
    </w:p>
    <w:p w14:paraId="2B555CB6" w14:textId="77777777" w:rsidR="00FF4A0B" w:rsidRDefault="00FF4A0B" w:rsidP="00FF4A0B">
      <w:pPr>
        <w:jc w:val="both"/>
      </w:pPr>
      <w:r>
        <w:rPr>
          <w:rFonts w:ascii="Arial" w:hAnsi="Arial" w:cs="Arial"/>
          <w:sz w:val="20"/>
          <w:szCs w:val="20"/>
        </w:rPr>
        <w:t>nato a ............................................................................................................................ il ..................................</w:t>
      </w:r>
    </w:p>
    <w:p w14:paraId="04D2842B" w14:textId="77777777" w:rsidR="00FF4A0B" w:rsidRDefault="00FF4A0B" w:rsidP="00FF4A0B">
      <w:pPr>
        <w:jc w:val="both"/>
        <w:rPr>
          <w:rFonts w:ascii="Arial" w:hAnsi="Arial" w:cs="Arial"/>
          <w:sz w:val="20"/>
          <w:szCs w:val="20"/>
        </w:rPr>
      </w:pPr>
    </w:p>
    <w:p w14:paraId="1B251521" w14:textId="77777777" w:rsidR="00FF4A0B" w:rsidRDefault="00FF4A0B" w:rsidP="00FF4A0B">
      <w:pPr>
        <w:jc w:val="both"/>
      </w:pPr>
      <w:r>
        <w:rPr>
          <w:rFonts w:ascii="Arial" w:hAnsi="Arial" w:cs="Arial"/>
          <w:sz w:val="20"/>
          <w:szCs w:val="20"/>
        </w:rPr>
        <w:t xml:space="preserve">residente a ...............................................................................in ....................................................................... </w:t>
      </w:r>
    </w:p>
    <w:p w14:paraId="78A84C9B" w14:textId="77777777" w:rsidR="00FF4A0B" w:rsidRDefault="00FF4A0B" w:rsidP="00FF4A0B">
      <w:pPr>
        <w:jc w:val="both"/>
        <w:rPr>
          <w:rFonts w:ascii="Arial" w:hAnsi="Arial" w:cs="Arial"/>
          <w:sz w:val="20"/>
          <w:szCs w:val="20"/>
        </w:rPr>
      </w:pPr>
    </w:p>
    <w:p w14:paraId="6B8FCA4C" w14:textId="77777777" w:rsidR="00FF4A0B" w:rsidRDefault="00FF4A0B" w:rsidP="00FF4A0B">
      <w:pPr>
        <w:jc w:val="both"/>
      </w:pPr>
      <w:r>
        <w:rPr>
          <w:rFonts w:ascii="Arial" w:hAnsi="Arial" w:cs="Arial"/>
          <w:sz w:val="20"/>
          <w:szCs w:val="20"/>
        </w:rPr>
        <w:t xml:space="preserve">in qualità di ................................................................................ </w:t>
      </w:r>
      <w:r>
        <w:rPr>
          <w:rFonts w:ascii="Arial" w:hAnsi="Arial" w:cs="Arial"/>
          <w:i/>
          <w:sz w:val="20"/>
          <w:szCs w:val="20"/>
        </w:rPr>
        <w:t>(specificare la tipologia del soggetto portatore di interesse e la categoria di appartenenza)</w:t>
      </w:r>
    </w:p>
    <w:p w14:paraId="0650A658" w14:textId="77777777" w:rsidR="00FF4A0B" w:rsidRDefault="00FF4A0B" w:rsidP="00FF4A0B">
      <w:pPr>
        <w:jc w:val="both"/>
        <w:rPr>
          <w:rFonts w:ascii="Arial" w:hAnsi="Arial" w:cs="Arial"/>
          <w:i/>
          <w:sz w:val="20"/>
          <w:szCs w:val="20"/>
        </w:rPr>
      </w:pPr>
    </w:p>
    <w:p w14:paraId="5F0A44A0" w14:textId="77777777" w:rsidR="00FF4A0B" w:rsidRDefault="00FF4A0B" w:rsidP="00FF4A0B">
      <w:pPr>
        <w:jc w:val="both"/>
      </w:pPr>
      <w:r>
        <w:rPr>
          <w:rFonts w:ascii="Arial" w:hAnsi="Arial" w:cs="Arial"/>
          <w:sz w:val="20"/>
          <w:szCs w:val="20"/>
        </w:rPr>
        <w:t xml:space="preserve">Visto il Piano Triennale della Prevenzione della Corruzione e Trasparenza del Comune di Lograto attualmente in vigore; </w:t>
      </w:r>
    </w:p>
    <w:p w14:paraId="27F792FB" w14:textId="77777777" w:rsidR="00FF4A0B" w:rsidRDefault="00FF4A0B" w:rsidP="00FF4A0B">
      <w:pPr>
        <w:jc w:val="both"/>
        <w:rPr>
          <w:rFonts w:ascii="Arial" w:hAnsi="Arial" w:cs="Arial"/>
          <w:sz w:val="20"/>
          <w:szCs w:val="20"/>
        </w:rPr>
      </w:pPr>
    </w:p>
    <w:p w14:paraId="5FCE6D64" w14:textId="77777777" w:rsidR="00FF4A0B" w:rsidRDefault="00FF4A0B" w:rsidP="00FF4A0B">
      <w:pPr>
        <w:jc w:val="center"/>
      </w:pPr>
      <w:r>
        <w:rPr>
          <w:rFonts w:ascii="Arial" w:hAnsi="Arial" w:cs="Arial"/>
          <w:b/>
          <w:sz w:val="20"/>
          <w:szCs w:val="20"/>
        </w:rPr>
        <w:t>FORMULA</w:t>
      </w:r>
    </w:p>
    <w:p w14:paraId="0D4776BD" w14:textId="77777777" w:rsidR="00FF4A0B" w:rsidRDefault="00FF4A0B" w:rsidP="00FF4A0B">
      <w:pPr>
        <w:jc w:val="both"/>
        <w:rPr>
          <w:rFonts w:ascii="Arial" w:hAnsi="Arial" w:cs="Arial"/>
          <w:b/>
          <w:sz w:val="20"/>
          <w:szCs w:val="20"/>
        </w:rPr>
      </w:pPr>
    </w:p>
    <w:p w14:paraId="09A2E93C" w14:textId="77777777" w:rsidR="00FF4A0B" w:rsidRDefault="00FF4A0B" w:rsidP="00FF4A0B">
      <w:pPr>
        <w:jc w:val="both"/>
      </w:pPr>
      <w:r>
        <w:rPr>
          <w:rFonts w:ascii="Arial" w:hAnsi="Arial" w:cs="Arial"/>
          <w:sz w:val="20"/>
          <w:szCs w:val="20"/>
        </w:rPr>
        <w:t xml:space="preserve">le seguenti proposte e/o osservazioni ai fini </w:t>
      </w:r>
      <w:r w:rsidRPr="007A456A">
        <w:rPr>
          <w:rFonts w:ascii="Arial" w:hAnsi="Arial" w:cs="Arial"/>
          <w:sz w:val="20"/>
          <w:szCs w:val="20"/>
        </w:rPr>
        <w:t>dell’aggiornamento e della adozione della sezione "Rischi corruttivi e trasparenza" del Piano Integrato di Attività e Organizzazione (PIAO) 202</w:t>
      </w:r>
      <w:r>
        <w:rPr>
          <w:rFonts w:ascii="Arial" w:hAnsi="Arial" w:cs="Arial"/>
          <w:sz w:val="20"/>
          <w:szCs w:val="20"/>
        </w:rPr>
        <w:t>3-2025  del Comune di Lograto</w:t>
      </w:r>
      <w:r w:rsidRPr="007A456A">
        <w:rPr>
          <w:rFonts w:ascii="Arial" w:hAnsi="Arial" w:cs="Arial"/>
          <w:sz w:val="20"/>
          <w:szCs w:val="20"/>
        </w:rPr>
        <w:t>.</w:t>
      </w:r>
    </w:p>
    <w:p w14:paraId="49DA5B98" w14:textId="77777777" w:rsidR="00FF4A0B" w:rsidRDefault="00FF4A0B" w:rsidP="00FF4A0B">
      <w:pPr>
        <w:jc w:val="both"/>
        <w:rPr>
          <w:rFonts w:ascii="Arial" w:hAnsi="Arial" w:cs="Arial"/>
          <w:sz w:val="20"/>
          <w:szCs w:val="20"/>
        </w:rPr>
      </w:pPr>
    </w:p>
    <w:p w14:paraId="58F8A3EB" w14:textId="77777777" w:rsidR="00FF4A0B" w:rsidRDefault="00FF4A0B" w:rsidP="00FF4A0B">
      <w:pPr>
        <w:jc w:val="both"/>
      </w:pPr>
      <w:r>
        <w:rPr>
          <w:rFonts w:ascii="Arial" w:hAnsi="Arial" w:cs="Arial"/>
          <w:sz w:val="20"/>
          <w:szCs w:val="20"/>
        </w:rPr>
        <w:t xml:space="preserve">……………………………..................................................................................................................................... </w:t>
      </w:r>
    </w:p>
    <w:p w14:paraId="55B55612" w14:textId="77777777" w:rsidR="00FF4A0B" w:rsidRDefault="00FF4A0B" w:rsidP="00FF4A0B">
      <w:pPr>
        <w:jc w:val="both"/>
        <w:rPr>
          <w:rFonts w:ascii="Arial" w:hAnsi="Arial" w:cs="Arial"/>
          <w:sz w:val="20"/>
          <w:szCs w:val="20"/>
        </w:rPr>
      </w:pPr>
    </w:p>
    <w:p w14:paraId="28B3D95E" w14:textId="77777777" w:rsidR="00FF4A0B" w:rsidRDefault="00FF4A0B" w:rsidP="00FF4A0B">
      <w:pPr>
        <w:jc w:val="both"/>
      </w:pPr>
      <w:r>
        <w:rPr>
          <w:rFonts w:ascii="Arial" w:hAnsi="Arial" w:cs="Arial"/>
          <w:sz w:val="20"/>
          <w:szCs w:val="20"/>
        </w:rPr>
        <w:t xml:space="preserve">……………………………..................................................................................................................................... </w:t>
      </w:r>
    </w:p>
    <w:p w14:paraId="16A6A30C" w14:textId="77777777" w:rsidR="00FF4A0B" w:rsidRDefault="00FF4A0B" w:rsidP="00FF4A0B">
      <w:pPr>
        <w:jc w:val="both"/>
        <w:rPr>
          <w:rFonts w:ascii="Arial" w:hAnsi="Arial" w:cs="Arial"/>
          <w:sz w:val="20"/>
          <w:szCs w:val="20"/>
        </w:rPr>
      </w:pPr>
    </w:p>
    <w:p w14:paraId="11C9CA2B" w14:textId="77777777" w:rsidR="00FF4A0B" w:rsidRDefault="00FF4A0B" w:rsidP="00FF4A0B">
      <w:pPr>
        <w:jc w:val="both"/>
      </w:pPr>
      <w:r>
        <w:rPr>
          <w:rFonts w:ascii="Arial" w:hAnsi="Arial" w:cs="Arial"/>
          <w:sz w:val="20"/>
          <w:szCs w:val="20"/>
        </w:rPr>
        <w:t xml:space="preserve">……………………………..................................................................................................................................... </w:t>
      </w:r>
    </w:p>
    <w:p w14:paraId="055DA00D" w14:textId="77777777" w:rsidR="00FF4A0B" w:rsidRDefault="00FF4A0B" w:rsidP="00FF4A0B">
      <w:pPr>
        <w:jc w:val="both"/>
        <w:rPr>
          <w:rFonts w:ascii="Arial" w:hAnsi="Arial" w:cs="Arial"/>
          <w:sz w:val="20"/>
          <w:szCs w:val="20"/>
        </w:rPr>
      </w:pPr>
    </w:p>
    <w:p w14:paraId="73D1D0AF" w14:textId="77777777" w:rsidR="00FF4A0B" w:rsidRDefault="00FF4A0B" w:rsidP="00FF4A0B">
      <w:pPr>
        <w:jc w:val="both"/>
      </w:pPr>
      <w:r>
        <w:rPr>
          <w:rFonts w:ascii="Arial" w:hAnsi="Arial" w:cs="Arial"/>
          <w:sz w:val="20"/>
          <w:szCs w:val="20"/>
        </w:rPr>
        <w:t xml:space="preserve">……………………………..................................................................................................................................... </w:t>
      </w:r>
    </w:p>
    <w:p w14:paraId="533FD218" w14:textId="77777777" w:rsidR="00FF4A0B" w:rsidRDefault="00FF4A0B" w:rsidP="00FF4A0B">
      <w:pPr>
        <w:jc w:val="both"/>
        <w:rPr>
          <w:rFonts w:ascii="Arial" w:hAnsi="Arial" w:cs="Arial"/>
          <w:sz w:val="20"/>
          <w:szCs w:val="20"/>
        </w:rPr>
      </w:pPr>
    </w:p>
    <w:p w14:paraId="526BBAC2" w14:textId="77777777" w:rsidR="00FF4A0B" w:rsidRDefault="00FF4A0B" w:rsidP="00FF4A0B">
      <w:pPr>
        <w:jc w:val="both"/>
      </w:pPr>
      <w:r>
        <w:rPr>
          <w:rFonts w:ascii="Arial" w:hAnsi="Arial" w:cs="Arial"/>
          <w:sz w:val="20"/>
          <w:szCs w:val="20"/>
        </w:rPr>
        <w:t xml:space="preserve">……………………………..................................................................................................................................... </w:t>
      </w:r>
    </w:p>
    <w:p w14:paraId="09E88EBA" w14:textId="77777777" w:rsidR="00FF4A0B" w:rsidRDefault="00FF4A0B" w:rsidP="00FF4A0B">
      <w:pPr>
        <w:jc w:val="both"/>
        <w:rPr>
          <w:rFonts w:ascii="Arial" w:hAnsi="Arial" w:cs="Arial"/>
          <w:sz w:val="20"/>
          <w:szCs w:val="20"/>
        </w:rPr>
      </w:pPr>
    </w:p>
    <w:p w14:paraId="39B83EC7" w14:textId="77777777" w:rsidR="00FF4A0B" w:rsidRDefault="00FF4A0B" w:rsidP="00FF4A0B">
      <w:pPr>
        <w:jc w:val="both"/>
      </w:pPr>
      <w:r>
        <w:rPr>
          <w:rFonts w:ascii="Arial" w:hAnsi="Arial" w:cs="Arial"/>
          <w:sz w:val="20"/>
          <w:szCs w:val="20"/>
        </w:rPr>
        <w:t xml:space="preserve">……………………………..................................................................................................................................... </w:t>
      </w:r>
    </w:p>
    <w:p w14:paraId="6C4D1D86" w14:textId="77777777" w:rsidR="00FF4A0B" w:rsidRDefault="00FF4A0B" w:rsidP="00FF4A0B">
      <w:pPr>
        <w:jc w:val="both"/>
        <w:rPr>
          <w:rFonts w:ascii="Arial" w:hAnsi="Arial" w:cs="Arial"/>
          <w:sz w:val="20"/>
          <w:szCs w:val="20"/>
        </w:rPr>
      </w:pPr>
    </w:p>
    <w:p w14:paraId="65729796" w14:textId="77777777" w:rsidR="00FF4A0B" w:rsidRDefault="00FF4A0B" w:rsidP="00FF4A0B">
      <w:pPr>
        <w:jc w:val="both"/>
      </w:pPr>
      <w:r>
        <w:rPr>
          <w:rFonts w:ascii="Arial" w:hAnsi="Arial" w:cs="Arial"/>
          <w:sz w:val="20"/>
          <w:szCs w:val="20"/>
        </w:rPr>
        <w:t xml:space="preserve">……………………………..................................................................................................................................... </w:t>
      </w:r>
    </w:p>
    <w:p w14:paraId="782E43B5" w14:textId="77777777" w:rsidR="00FF4A0B" w:rsidRDefault="00FF4A0B" w:rsidP="00FF4A0B">
      <w:pPr>
        <w:jc w:val="both"/>
        <w:rPr>
          <w:rFonts w:ascii="Arial" w:hAnsi="Arial" w:cs="Arial"/>
          <w:sz w:val="20"/>
          <w:szCs w:val="20"/>
        </w:rPr>
      </w:pPr>
    </w:p>
    <w:p w14:paraId="15E22BAF" w14:textId="77777777" w:rsidR="00FF4A0B" w:rsidRDefault="00FF4A0B" w:rsidP="00FF4A0B">
      <w:pPr>
        <w:jc w:val="both"/>
        <w:rPr>
          <w:rFonts w:ascii="Arial" w:hAnsi="Arial" w:cs="Arial"/>
          <w:sz w:val="20"/>
          <w:szCs w:val="20"/>
        </w:rPr>
      </w:pPr>
    </w:p>
    <w:p w14:paraId="20B298F1" w14:textId="77777777" w:rsidR="00FF4A0B" w:rsidRDefault="00FF4A0B" w:rsidP="00FF4A0B">
      <w:pPr>
        <w:jc w:val="both"/>
        <w:rPr>
          <w:rFonts w:ascii="Arial" w:hAnsi="Arial" w:cs="Arial"/>
          <w:sz w:val="20"/>
          <w:szCs w:val="20"/>
        </w:rPr>
      </w:pPr>
    </w:p>
    <w:p w14:paraId="7EA20A26" w14:textId="3BDDE492" w:rsidR="00FF4A0B" w:rsidRDefault="00FF4A0B" w:rsidP="00FF4A0B">
      <w:pPr>
        <w:jc w:val="both"/>
      </w:pPr>
      <w:r>
        <w:rPr>
          <w:rFonts w:ascii="Arial" w:hAnsi="Arial" w:cs="Arial"/>
          <w:sz w:val="20"/>
          <w:szCs w:val="20"/>
        </w:rPr>
        <w:t>Data ...........................</w:t>
      </w:r>
      <w:r>
        <w:rPr>
          <w:rFonts w:ascii="Arial" w:hAnsi="Arial" w:cs="Arial"/>
          <w:sz w:val="20"/>
          <w:szCs w:val="20"/>
        </w:rPr>
        <w:tab/>
      </w:r>
      <w:r>
        <w:rPr>
          <w:rFonts w:ascii="Arial" w:hAnsi="Arial" w:cs="Arial"/>
          <w:sz w:val="20"/>
          <w:szCs w:val="20"/>
        </w:rPr>
        <w:tab/>
      </w:r>
      <w:r>
        <w:rPr>
          <w:rFonts w:ascii="Arial" w:hAnsi="Arial" w:cs="Arial"/>
          <w:sz w:val="20"/>
          <w:szCs w:val="20"/>
        </w:rPr>
        <w:tab/>
      </w:r>
      <w:r w:rsidR="00E41740">
        <w:rPr>
          <w:rFonts w:ascii="Arial" w:hAnsi="Arial" w:cs="Arial"/>
          <w:sz w:val="20"/>
          <w:szCs w:val="20"/>
        </w:rPr>
        <w:tab/>
      </w:r>
      <w:r w:rsidR="00E41740">
        <w:rPr>
          <w:rFonts w:ascii="Arial" w:hAnsi="Arial" w:cs="Arial"/>
          <w:sz w:val="20"/>
          <w:szCs w:val="20"/>
        </w:rPr>
        <w:tab/>
      </w:r>
      <w:r w:rsidR="00E41740">
        <w:rPr>
          <w:rFonts w:ascii="Arial" w:hAnsi="Arial" w:cs="Arial"/>
          <w:sz w:val="20"/>
          <w:szCs w:val="20"/>
        </w:rPr>
        <w:tab/>
      </w:r>
      <w:r>
        <w:rPr>
          <w:rFonts w:ascii="Arial" w:hAnsi="Arial" w:cs="Arial"/>
          <w:sz w:val="20"/>
          <w:szCs w:val="20"/>
        </w:rPr>
        <w:t>Firma .....................................</w:t>
      </w:r>
    </w:p>
    <w:p w14:paraId="296C4147" w14:textId="77777777" w:rsidR="00FF4A0B" w:rsidRDefault="00FF4A0B" w:rsidP="00FF4A0B">
      <w:pPr>
        <w:jc w:val="both"/>
        <w:rPr>
          <w:rFonts w:ascii="Arial" w:hAnsi="Arial" w:cs="Arial"/>
          <w:sz w:val="20"/>
          <w:szCs w:val="20"/>
        </w:rPr>
      </w:pPr>
    </w:p>
    <w:p w14:paraId="391102CE" w14:textId="4A9691E0" w:rsidR="00FF4A0B" w:rsidRDefault="00FF4A0B" w:rsidP="00FF4A0B">
      <w:pPr>
        <w:jc w:val="both"/>
        <w:rPr>
          <w:rFonts w:ascii="Arial" w:hAnsi="Arial" w:cs="Arial"/>
          <w:b/>
          <w:sz w:val="20"/>
          <w:szCs w:val="20"/>
        </w:rPr>
      </w:pPr>
    </w:p>
    <w:p w14:paraId="0D671A3E" w14:textId="47666429" w:rsidR="00E41740" w:rsidRDefault="00E41740" w:rsidP="00FF4A0B">
      <w:pPr>
        <w:jc w:val="both"/>
        <w:rPr>
          <w:rFonts w:ascii="Arial" w:hAnsi="Arial" w:cs="Arial"/>
          <w:b/>
          <w:sz w:val="20"/>
          <w:szCs w:val="20"/>
        </w:rPr>
      </w:pPr>
    </w:p>
    <w:p w14:paraId="3E1D561B" w14:textId="77777777" w:rsidR="00E41740" w:rsidRDefault="00E41740" w:rsidP="00FF4A0B">
      <w:pPr>
        <w:jc w:val="both"/>
        <w:rPr>
          <w:rFonts w:ascii="Arial" w:hAnsi="Arial" w:cs="Arial"/>
          <w:b/>
          <w:sz w:val="20"/>
          <w:szCs w:val="20"/>
        </w:rPr>
      </w:pPr>
    </w:p>
    <w:p w14:paraId="5CA573A6" w14:textId="77777777" w:rsidR="00FF4A0B" w:rsidRDefault="00FF4A0B" w:rsidP="00FF4A0B">
      <w:pPr>
        <w:jc w:val="both"/>
        <w:rPr>
          <w:rFonts w:ascii="Arial" w:hAnsi="Arial" w:cs="Arial"/>
          <w:b/>
          <w:sz w:val="20"/>
          <w:szCs w:val="20"/>
        </w:rPr>
      </w:pPr>
    </w:p>
    <w:p w14:paraId="6D566D54" w14:textId="77777777" w:rsidR="00FF4A0B" w:rsidRDefault="00FF4A0B" w:rsidP="00FF4A0B">
      <w:pPr>
        <w:pStyle w:val="Standard"/>
        <w:suppressAutoHyphens w:val="0"/>
        <w:contextualSpacing/>
        <w:mirrorIndents/>
        <w:jc w:val="both"/>
        <w:rPr>
          <w:rFonts w:ascii="Century Gothic" w:hAnsi="Century Gothic"/>
          <w:b/>
          <w:i/>
          <w:iCs/>
          <w:sz w:val="16"/>
          <w:szCs w:val="16"/>
        </w:rPr>
      </w:pPr>
      <w:r>
        <w:rPr>
          <w:rFonts w:ascii="Century Gothic" w:hAnsi="Century Gothic"/>
          <w:b/>
          <w:i/>
          <w:iCs/>
          <w:sz w:val="16"/>
          <w:szCs w:val="16"/>
        </w:rPr>
        <w:t>Informativa sul trattamento dei dati personali ai sensi dell’articolo 13 del Regolamento (UE) 2016/679 del Parlamento Europeo e del Consiglio del 27 aprile 2016 (Regolamento generale sulla protezione dei dati)</w:t>
      </w:r>
    </w:p>
    <w:p w14:paraId="27AD0FE0" w14:textId="77777777" w:rsidR="00FF4A0B" w:rsidRDefault="00FF4A0B" w:rsidP="00FF4A0B">
      <w:pPr>
        <w:pStyle w:val="Standard"/>
        <w:suppressAutoHyphens w:val="0"/>
        <w:contextualSpacing/>
        <w:mirrorIndents/>
        <w:jc w:val="both"/>
        <w:rPr>
          <w:rFonts w:ascii="Century Gothic" w:hAnsi="Century Gothic"/>
          <w:i/>
          <w:iCs/>
          <w:sz w:val="16"/>
          <w:szCs w:val="16"/>
        </w:rPr>
      </w:pPr>
    </w:p>
    <w:p w14:paraId="3546CEA1" w14:textId="77777777" w:rsidR="00FF4A0B" w:rsidRDefault="00FF4A0B" w:rsidP="00FF4A0B">
      <w:pPr>
        <w:pStyle w:val="Standard"/>
        <w:suppressAutoHyphens w:val="0"/>
        <w:contextualSpacing/>
        <w:mirrorIndents/>
        <w:jc w:val="both"/>
        <w:rPr>
          <w:rFonts w:ascii="Century Gothic" w:hAnsi="Century Gothic"/>
          <w:b/>
          <w:i/>
          <w:iCs/>
          <w:sz w:val="16"/>
          <w:szCs w:val="16"/>
        </w:rPr>
      </w:pPr>
      <w:r>
        <w:rPr>
          <w:rFonts w:ascii="Century Gothic" w:hAnsi="Century Gothic"/>
          <w:b/>
          <w:i/>
          <w:iCs/>
          <w:sz w:val="16"/>
          <w:szCs w:val="16"/>
        </w:rPr>
        <w:t>1. Titolare del trattamento</w:t>
      </w:r>
    </w:p>
    <w:p w14:paraId="7871D08D" w14:textId="77777777" w:rsidR="00FF4A0B" w:rsidRDefault="00FF4A0B" w:rsidP="00FF4A0B">
      <w:pPr>
        <w:pStyle w:val="Standard"/>
        <w:suppressAutoHyphens w:val="0"/>
        <w:contextualSpacing/>
        <w:mirrorIndents/>
        <w:jc w:val="both"/>
        <w:rPr>
          <w:rFonts w:ascii="Century Gothic" w:hAnsi="Century Gothic"/>
          <w:i/>
          <w:iCs/>
          <w:sz w:val="16"/>
          <w:szCs w:val="16"/>
          <w:lang w:val="en-US"/>
        </w:rPr>
      </w:pPr>
      <w:r>
        <w:rPr>
          <w:rFonts w:ascii="Century Gothic" w:hAnsi="Century Gothic"/>
          <w:i/>
          <w:iCs/>
          <w:sz w:val="16"/>
          <w:szCs w:val="16"/>
        </w:rPr>
        <w:t xml:space="preserve">Il Titolare del trattamento è il Comune di Lograto </w:t>
      </w:r>
    </w:p>
    <w:p w14:paraId="415A97CD" w14:textId="77777777" w:rsidR="00FF4A0B" w:rsidRDefault="00FF4A0B" w:rsidP="00FF4A0B">
      <w:pPr>
        <w:pStyle w:val="Standard"/>
        <w:suppressAutoHyphens w:val="0"/>
        <w:contextualSpacing/>
        <w:mirrorIndents/>
        <w:jc w:val="both"/>
        <w:rPr>
          <w:rFonts w:ascii="Century Gothic" w:hAnsi="Century Gothic"/>
          <w:i/>
          <w:iCs/>
          <w:sz w:val="16"/>
          <w:szCs w:val="16"/>
          <w:lang w:val="en-US"/>
        </w:rPr>
      </w:pPr>
    </w:p>
    <w:p w14:paraId="4B7E6093" w14:textId="77777777" w:rsidR="00FF4A0B" w:rsidRDefault="00FF4A0B" w:rsidP="00FF4A0B">
      <w:pPr>
        <w:pStyle w:val="Standard"/>
        <w:suppressAutoHyphens w:val="0"/>
        <w:contextualSpacing/>
        <w:mirrorIndents/>
        <w:jc w:val="both"/>
        <w:rPr>
          <w:rFonts w:ascii="Century Gothic" w:hAnsi="Century Gothic"/>
          <w:b/>
          <w:i/>
          <w:iCs/>
          <w:sz w:val="16"/>
          <w:szCs w:val="16"/>
        </w:rPr>
      </w:pPr>
      <w:r>
        <w:rPr>
          <w:rFonts w:ascii="Century Gothic" w:hAnsi="Century Gothic"/>
          <w:b/>
          <w:i/>
          <w:iCs/>
          <w:sz w:val="16"/>
          <w:szCs w:val="16"/>
        </w:rPr>
        <w:t>2. Responsabile della protezione dei dati personali (Data Protection Officer)</w:t>
      </w:r>
    </w:p>
    <w:p w14:paraId="4A4BBDB8" w14:textId="0CFF6BFC"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Il Responsabile per la protezione dei dati personali, nominato ai sensi dell’articolo 37 del Regolamento generale sulla protezione dei da</w:t>
      </w:r>
      <w:r w:rsidRPr="003A73DA">
        <w:rPr>
          <w:rFonts w:ascii="Century Gothic" w:hAnsi="Century Gothic"/>
          <w:i/>
          <w:iCs/>
          <w:sz w:val="16"/>
          <w:szCs w:val="16"/>
        </w:rPr>
        <w:t xml:space="preserve">ti con decreto del Sindaco 9 luglio 2021, n. 11, è l’impresa </w:t>
      </w:r>
      <w:r w:rsidR="003A73DA" w:rsidRPr="003A73DA">
        <w:rPr>
          <w:rFonts w:ascii="Century Gothic" w:hAnsi="Century Gothic"/>
          <w:i/>
          <w:iCs/>
          <w:sz w:val="16"/>
          <w:szCs w:val="16"/>
        </w:rPr>
        <w:t>LTA SRL</w:t>
      </w:r>
    </w:p>
    <w:p w14:paraId="56BA1F46"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I riferimenti per contattare il Responsabile per la protezione dei dati sono i seguenti:</w:t>
      </w:r>
    </w:p>
    <w:p w14:paraId="3D4E9BB1"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 xml:space="preserve">E-mail: </w:t>
      </w:r>
    </w:p>
    <w:p w14:paraId="0BB7B849" w14:textId="77777777" w:rsidR="00FF4A0B" w:rsidRDefault="00FF4A0B" w:rsidP="00FF4A0B">
      <w:pPr>
        <w:pStyle w:val="Standard"/>
        <w:suppressAutoHyphens w:val="0"/>
        <w:contextualSpacing/>
        <w:mirrorIndents/>
        <w:jc w:val="both"/>
        <w:rPr>
          <w:rFonts w:ascii="Century Gothic" w:hAnsi="Century Gothic"/>
          <w:i/>
          <w:iCs/>
          <w:sz w:val="16"/>
          <w:szCs w:val="16"/>
          <w:lang w:val="en-US"/>
        </w:rPr>
      </w:pPr>
      <w:r>
        <w:rPr>
          <w:rFonts w:ascii="Century Gothic" w:hAnsi="Century Gothic"/>
          <w:i/>
          <w:iCs/>
          <w:sz w:val="16"/>
          <w:szCs w:val="16"/>
          <w:lang w:val="en-US"/>
        </w:rPr>
        <w:t xml:space="preserve">P.E.C.: </w:t>
      </w:r>
    </w:p>
    <w:p w14:paraId="222579F9" w14:textId="77777777" w:rsidR="00FF4A0B" w:rsidRDefault="00FF4A0B" w:rsidP="00FF4A0B">
      <w:pPr>
        <w:pStyle w:val="Standard"/>
        <w:suppressAutoHyphens w:val="0"/>
        <w:contextualSpacing/>
        <w:mirrorIndents/>
        <w:jc w:val="both"/>
        <w:rPr>
          <w:rFonts w:ascii="Century Gothic" w:hAnsi="Century Gothic"/>
          <w:i/>
          <w:iCs/>
          <w:sz w:val="16"/>
          <w:szCs w:val="16"/>
          <w:lang w:val="en-US"/>
        </w:rPr>
      </w:pPr>
    </w:p>
    <w:p w14:paraId="12C51ACE" w14:textId="77777777" w:rsidR="00FF4A0B" w:rsidRDefault="00FF4A0B" w:rsidP="00FF4A0B">
      <w:pPr>
        <w:pStyle w:val="Standard"/>
        <w:suppressAutoHyphens w:val="0"/>
        <w:contextualSpacing/>
        <w:mirrorIndents/>
        <w:jc w:val="both"/>
        <w:rPr>
          <w:rFonts w:ascii="Century Gothic" w:hAnsi="Century Gothic"/>
          <w:b/>
          <w:i/>
          <w:iCs/>
          <w:sz w:val="16"/>
          <w:szCs w:val="16"/>
        </w:rPr>
      </w:pPr>
      <w:r>
        <w:rPr>
          <w:rFonts w:ascii="Century Gothic" w:hAnsi="Century Gothic"/>
          <w:b/>
          <w:i/>
          <w:iCs/>
          <w:sz w:val="16"/>
          <w:szCs w:val="16"/>
        </w:rPr>
        <w:t>3. Finalità e base giuridica del trattamento</w:t>
      </w:r>
    </w:p>
    <w:p w14:paraId="2EA2000B"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Il Titolare tratterà i dati personali per le seguenti finalità:</w:t>
      </w:r>
    </w:p>
    <w:p w14:paraId="17E86A1C" w14:textId="77777777" w:rsidR="00FF4A0B" w:rsidRDefault="00FF4A0B" w:rsidP="00FF4A0B">
      <w:pPr>
        <w:pStyle w:val="Standard"/>
        <w:suppressAutoHyphens w:val="0"/>
        <w:contextualSpacing/>
        <w:mirrorIndents/>
        <w:jc w:val="both"/>
        <w:rPr>
          <w:i/>
          <w:iCs/>
          <w:sz w:val="16"/>
          <w:szCs w:val="16"/>
        </w:rPr>
      </w:pPr>
      <w:r>
        <w:rPr>
          <w:rFonts w:ascii="Century Gothic" w:hAnsi="Century Gothic"/>
          <w:i/>
          <w:iCs/>
          <w:sz w:val="16"/>
          <w:szCs w:val="16"/>
        </w:rPr>
        <w:t xml:space="preserve">a) </w:t>
      </w:r>
      <w:r>
        <w:rPr>
          <w:rFonts w:ascii="Century Gothic" w:hAnsi="Century Gothic"/>
          <w:b/>
          <w:i/>
          <w:iCs/>
          <w:sz w:val="16"/>
          <w:szCs w:val="16"/>
        </w:rPr>
        <w:t>dare avvio a forme di consultazione</w:t>
      </w:r>
      <w:r>
        <w:rPr>
          <w:rFonts w:ascii="Century Gothic" w:hAnsi="Century Gothic"/>
          <w:i/>
          <w:iCs/>
          <w:sz w:val="16"/>
          <w:szCs w:val="16"/>
        </w:rPr>
        <w:t xml:space="preserve"> con il coinvolgimento dei cittadini e delle organizzazioni portatrici di interessi collettivi in occasione dell’elaborazione/aggiornamento del Piano Integrato di Attività e Organizzazione e in sede di valutazione della sua adeguatezza, al fine di </w:t>
      </w:r>
      <w:r>
        <w:rPr>
          <w:rFonts w:ascii="Century Gothic" w:hAnsi="Century Gothic"/>
          <w:b/>
          <w:i/>
          <w:iCs/>
          <w:sz w:val="16"/>
          <w:szCs w:val="16"/>
        </w:rPr>
        <w:t>elaborare un’efficace strategia anticorruzione</w:t>
      </w:r>
      <w:r>
        <w:rPr>
          <w:rFonts w:ascii="Century Gothic" w:hAnsi="Century Gothic"/>
          <w:i/>
          <w:iCs/>
          <w:sz w:val="16"/>
          <w:szCs w:val="16"/>
        </w:rPr>
        <w:t xml:space="preserve">. </w:t>
      </w:r>
    </w:p>
    <w:p w14:paraId="4A3B6BEB" w14:textId="77777777" w:rsidR="00FF4A0B" w:rsidRDefault="00FF4A0B" w:rsidP="00FF4A0B">
      <w:pPr>
        <w:pStyle w:val="Standard"/>
        <w:suppressAutoHyphens w:val="0"/>
        <w:contextualSpacing/>
        <w:mirrorIndents/>
        <w:jc w:val="both"/>
        <w:rPr>
          <w:i/>
          <w:iCs/>
          <w:sz w:val="16"/>
          <w:szCs w:val="16"/>
        </w:rPr>
      </w:pPr>
      <w:r>
        <w:rPr>
          <w:rFonts w:ascii="Century Gothic" w:hAnsi="Century Gothic"/>
          <w:i/>
          <w:iCs/>
          <w:sz w:val="16"/>
          <w:szCs w:val="16"/>
        </w:rPr>
        <w:t>Per tale finalità, la base giuridica è costituita, ai sensi del combinato disposto dell’articolo 6, comma 1, lettera c), e comma 3, lettera b), del Regolamento generale sulla protezione dei dati e dell’articolo 2-ter del decreto legislativo 30 giugno 2003, n. 196, dalla necessità di adempiere a un obbligo legale al quale è soggetto il titolare del trattamento. Tale obbligo legale lo si rinviene da una serie di atti amministrativi generali, quali: le deliberazioni ANAC (di approvazione dei precedenti Piani Nazionali Anticorruzione) n. 72/2013; n.12/2015; n. 831/2016; n. 1074 /2018; e n. 1064/2019.</w:t>
      </w:r>
    </w:p>
    <w:p w14:paraId="64A7F59A" w14:textId="77777777" w:rsidR="00FF4A0B" w:rsidRDefault="00FF4A0B" w:rsidP="00FF4A0B">
      <w:pPr>
        <w:pStyle w:val="Standard"/>
        <w:suppressAutoHyphens w:val="0"/>
        <w:contextualSpacing/>
        <w:mirrorIndents/>
        <w:jc w:val="both"/>
        <w:rPr>
          <w:i/>
          <w:iCs/>
          <w:sz w:val="16"/>
          <w:szCs w:val="16"/>
        </w:rPr>
      </w:pPr>
      <w:r>
        <w:rPr>
          <w:rFonts w:ascii="Century Gothic" w:hAnsi="Century Gothic"/>
          <w:i/>
          <w:iCs/>
          <w:sz w:val="16"/>
          <w:szCs w:val="16"/>
        </w:rPr>
        <w:t xml:space="preserve">b) l’eventuale allegazione del documento di identità è finalizzata al </w:t>
      </w:r>
      <w:r>
        <w:rPr>
          <w:rFonts w:ascii="Century Gothic" w:hAnsi="Century Gothic"/>
          <w:b/>
          <w:i/>
          <w:iCs/>
          <w:sz w:val="16"/>
          <w:szCs w:val="16"/>
        </w:rPr>
        <w:t>riconoscimento della persona sottoscrivente</w:t>
      </w:r>
      <w:r>
        <w:rPr>
          <w:rFonts w:ascii="Century Gothic" w:hAnsi="Century Gothic"/>
          <w:i/>
          <w:iCs/>
          <w:sz w:val="16"/>
          <w:szCs w:val="16"/>
        </w:rPr>
        <w:t>.</w:t>
      </w:r>
    </w:p>
    <w:p w14:paraId="1A860FFB"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 xml:space="preserve">Per tale finalità, la base giuridica, ai sensi del combinato disposto dell’articolo 6, comma 1, lettera c) e comma 3, lettera b), del Regolamento generale sulla protezione dei dati e dell’articolo 2-ter del decreto legislativo 30 giugno 2003, n. 196, è fornita dall’articolo 38, comma 3, del decreto del presidente della Repubblica 28 dicembre 2000, n. 445. </w:t>
      </w:r>
    </w:p>
    <w:p w14:paraId="241FCD67"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Qualora il Titolare del trattamento intenda trattare ulteriormente i dati personali per una finalità diversa da quella per cui essi sono stati raccolti, prima di questo ulteriore trattamento, verranno fornite informazioni in merito a tale diversa finalità e ogni ulteriore informazione pertinente.</w:t>
      </w:r>
    </w:p>
    <w:p w14:paraId="7317AB40" w14:textId="77777777" w:rsidR="00FF4A0B" w:rsidRDefault="00FF4A0B" w:rsidP="00FF4A0B">
      <w:pPr>
        <w:pStyle w:val="Standard"/>
        <w:suppressAutoHyphens w:val="0"/>
        <w:contextualSpacing/>
        <w:mirrorIndents/>
        <w:jc w:val="both"/>
        <w:rPr>
          <w:rFonts w:ascii="Century Gothic" w:hAnsi="Century Gothic"/>
          <w:i/>
          <w:iCs/>
          <w:sz w:val="16"/>
          <w:szCs w:val="16"/>
        </w:rPr>
      </w:pPr>
    </w:p>
    <w:p w14:paraId="6E11B759" w14:textId="77777777" w:rsidR="00FF4A0B" w:rsidRDefault="00FF4A0B" w:rsidP="00FF4A0B">
      <w:pPr>
        <w:pStyle w:val="Standard"/>
        <w:suppressAutoHyphens w:val="0"/>
        <w:contextualSpacing/>
        <w:mirrorIndents/>
        <w:jc w:val="both"/>
        <w:rPr>
          <w:rFonts w:ascii="Century Gothic" w:hAnsi="Century Gothic"/>
          <w:b/>
          <w:i/>
          <w:iCs/>
          <w:sz w:val="16"/>
          <w:szCs w:val="16"/>
        </w:rPr>
      </w:pPr>
      <w:r>
        <w:rPr>
          <w:rFonts w:ascii="Century Gothic" w:hAnsi="Century Gothic"/>
          <w:b/>
          <w:i/>
          <w:iCs/>
          <w:sz w:val="16"/>
          <w:szCs w:val="16"/>
        </w:rPr>
        <w:t>4. Categorie di destinatari dei dati personali</w:t>
      </w:r>
    </w:p>
    <w:p w14:paraId="38B3D056" w14:textId="77777777" w:rsidR="00FF4A0B" w:rsidRDefault="00FF4A0B" w:rsidP="00FF4A0B">
      <w:pPr>
        <w:pStyle w:val="Standard"/>
        <w:suppressAutoHyphens w:val="0"/>
        <w:contextualSpacing/>
        <w:mirrorIndents/>
        <w:jc w:val="both"/>
        <w:rPr>
          <w:i/>
          <w:iCs/>
          <w:sz w:val="16"/>
          <w:szCs w:val="16"/>
        </w:rPr>
      </w:pPr>
      <w:r>
        <w:rPr>
          <w:rFonts w:ascii="Century Gothic" w:hAnsi="Century Gothic"/>
          <w:i/>
          <w:iCs/>
          <w:sz w:val="16"/>
          <w:szCs w:val="16"/>
        </w:rPr>
        <w:t>I dati personali verranno trattati dal Responsabile per la Prevenzione della Corruzione e la Trasparenza, individuato a norma dell’articolo 1, commi 7 e seguenti, della legge 6 novembre 2012, n. 190, e dagli eventuali soggetti autorizzati al trattamento a norma dell’articolo 29 del Regolamento generale sulla protezione dei dati.</w:t>
      </w:r>
    </w:p>
    <w:p w14:paraId="654C4895" w14:textId="77777777" w:rsidR="00FF4A0B" w:rsidRDefault="00FF4A0B" w:rsidP="00FF4A0B">
      <w:pPr>
        <w:pStyle w:val="Standard"/>
        <w:suppressAutoHyphens w:val="0"/>
        <w:contextualSpacing/>
        <w:mirrorIndents/>
        <w:jc w:val="both"/>
        <w:rPr>
          <w:rFonts w:ascii="Century Gothic" w:hAnsi="Century Gothic"/>
          <w:i/>
          <w:iCs/>
          <w:sz w:val="16"/>
          <w:szCs w:val="16"/>
        </w:rPr>
      </w:pPr>
    </w:p>
    <w:p w14:paraId="3A897810" w14:textId="77777777" w:rsidR="00FF4A0B" w:rsidRDefault="00FF4A0B" w:rsidP="00FF4A0B">
      <w:pPr>
        <w:pStyle w:val="Standard"/>
        <w:suppressAutoHyphens w:val="0"/>
        <w:contextualSpacing/>
        <w:mirrorIndents/>
        <w:jc w:val="both"/>
        <w:rPr>
          <w:rFonts w:ascii="Century Gothic" w:hAnsi="Century Gothic"/>
          <w:b/>
          <w:i/>
          <w:iCs/>
          <w:sz w:val="16"/>
          <w:szCs w:val="16"/>
        </w:rPr>
      </w:pPr>
      <w:r>
        <w:rPr>
          <w:rFonts w:ascii="Century Gothic" w:hAnsi="Century Gothic"/>
          <w:b/>
          <w:i/>
          <w:iCs/>
          <w:sz w:val="16"/>
          <w:szCs w:val="16"/>
        </w:rPr>
        <w:t>5. Comunicazione, diffusione e trasferimento all’estero dei dati personali</w:t>
      </w:r>
    </w:p>
    <w:p w14:paraId="46CFC1EC"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 xml:space="preserve"> Per il perseguimento delle finalità sopra indicate, potrebbe essere necessario che il Titolare comunichi i dati personali a:</w:t>
      </w:r>
    </w:p>
    <w:p w14:paraId="2B4F58D9" w14:textId="77777777" w:rsidR="00FF4A0B" w:rsidRDefault="00FF4A0B" w:rsidP="00FF4A0B">
      <w:pPr>
        <w:pStyle w:val="Standard"/>
        <w:numPr>
          <w:ilvl w:val="0"/>
          <w:numId w:val="11"/>
        </w:numPr>
        <w:suppressAutoHyphens w:val="0"/>
        <w:autoSpaceDN/>
        <w:spacing w:after="200"/>
        <w:contextualSpacing/>
        <w:mirrorIndents/>
        <w:jc w:val="both"/>
        <w:textAlignment w:val="baseline"/>
        <w:rPr>
          <w:rFonts w:ascii="Century Gothic" w:hAnsi="Century Gothic"/>
          <w:i/>
          <w:iCs/>
          <w:sz w:val="16"/>
          <w:szCs w:val="16"/>
        </w:rPr>
      </w:pPr>
      <w:r>
        <w:rPr>
          <w:rFonts w:ascii="Century Gothic" w:hAnsi="Century Gothic"/>
          <w:i/>
          <w:iCs/>
          <w:sz w:val="16"/>
          <w:szCs w:val="16"/>
        </w:rPr>
        <w:t>ad ogni altro soggetto pubblico o privato nei casi previsti dal diritto dell’Unione o dello Stato italiano.</w:t>
      </w:r>
    </w:p>
    <w:p w14:paraId="1E1035B4" w14:textId="77777777" w:rsidR="00FF4A0B" w:rsidRDefault="00FF4A0B" w:rsidP="00FF4A0B">
      <w:pPr>
        <w:pStyle w:val="Standard"/>
        <w:suppressAutoHyphens w:val="0"/>
        <w:ind w:left="284"/>
        <w:contextualSpacing/>
        <w:mirrorIndents/>
        <w:jc w:val="both"/>
        <w:rPr>
          <w:rFonts w:ascii="Century Gothic" w:hAnsi="Century Gothic"/>
          <w:i/>
          <w:iCs/>
          <w:sz w:val="16"/>
          <w:szCs w:val="16"/>
        </w:rPr>
      </w:pPr>
      <w:r>
        <w:rPr>
          <w:rFonts w:ascii="Century Gothic" w:hAnsi="Century Gothic"/>
          <w:i/>
          <w:iCs/>
          <w:sz w:val="16"/>
          <w:szCs w:val="16"/>
        </w:rPr>
        <w:t xml:space="preserve"> I dati personali non sono soggetti a diffusione.</w:t>
      </w:r>
    </w:p>
    <w:p w14:paraId="6EE90F0F"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I dati personali non saranno oggetto di trasferimento all’estero.</w:t>
      </w:r>
    </w:p>
    <w:p w14:paraId="7DF39607" w14:textId="77777777" w:rsidR="00FF4A0B" w:rsidRDefault="00FF4A0B" w:rsidP="00FF4A0B">
      <w:pPr>
        <w:pStyle w:val="Standard"/>
        <w:suppressAutoHyphens w:val="0"/>
        <w:contextualSpacing/>
        <w:mirrorIndents/>
        <w:jc w:val="both"/>
        <w:rPr>
          <w:rFonts w:ascii="Century Gothic" w:hAnsi="Century Gothic"/>
          <w:i/>
          <w:iCs/>
          <w:sz w:val="16"/>
          <w:szCs w:val="16"/>
        </w:rPr>
      </w:pPr>
    </w:p>
    <w:p w14:paraId="04CF73D2" w14:textId="77777777" w:rsidR="00FF4A0B" w:rsidRDefault="00FF4A0B" w:rsidP="00FF4A0B">
      <w:pPr>
        <w:pStyle w:val="Standard"/>
        <w:suppressAutoHyphens w:val="0"/>
        <w:contextualSpacing/>
        <w:mirrorIndents/>
        <w:jc w:val="both"/>
        <w:rPr>
          <w:rFonts w:ascii="Century Gothic" w:hAnsi="Century Gothic"/>
          <w:b/>
          <w:i/>
          <w:iCs/>
          <w:sz w:val="16"/>
          <w:szCs w:val="16"/>
        </w:rPr>
      </w:pPr>
      <w:r>
        <w:rPr>
          <w:rFonts w:ascii="Century Gothic" w:hAnsi="Century Gothic"/>
          <w:b/>
          <w:i/>
          <w:iCs/>
          <w:sz w:val="16"/>
          <w:szCs w:val="16"/>
        </w:rPr>
        <w:t>6. Periodo di conservazione</w:t>
      </w:r>
    </w:p>
    <w:p w14:paraId="259AFAB6"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I dati personali saranno conservati nel protocollo informatico dell’ente per il periodo di tempo determinato dalla normativa vi-gente in materia.</w:t>
      </w:r>
    </w:p>
    <w:p w14:paraId="4590CD2B"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Il documento cartaceo, contenente i dati personali, sarà conservato, nel rispetto del principio di limitazione della conservazione, nell’apposito archivio tenuto dal Responsabile per la Prevenzione della Corruzione e la Trasparenza, per il periodo di tempo necessario al perseguimento delle finalità dettate dal punto numero 3.</w:t>
      </w:r>
    </w:p>
    <w:p w14:paraId="5F1BB52C" w14:textId="77777777" w:rsidR="00FF4A0B" w:rsidRDefault="00FF4A0B" w:rsidP="00FF4A0B">
      <w:pPr>
        <w:pStyle w:val="Standard"/>
        <w:suppressAutoHyphens w:val="0"/>
        <w:contextualSpacing/>
        <w:mirrorIndents/>
        <w:jc w:val="both"/>
        <w:rPr>
          <w:rFonts w:ascii="Century Gothic" w:hAnsi="Century Gothic"/>
          <w:i/>
          <w:iCs/>
          <w:sz w:val="16"/>
          <w:szCs w:val="16"/>
        </w:rPr>
      </w:pPr>
    </w:p>
    <w:p w14:paraId="45024EEC" w14:textId="77777777" w:rsidR="00FF4A0B" w:rsidRDefault="00FF4A0B" w:rsidP="00FF4A0B">
      <w:pPr>
        <w:pStyle w:val="Standard"/>
        <w:suppressAutoHyphens w:val="0"/>
        <w:contextualSpacing/>
        <w:mirrorIndents/>
        <w:jc w:val="both"/>
        <w:rPr>
          <w:rFonts w:ascii="Century Gothic" w:hAnsi="Century Gothic"/>
          <w:b/>
          <w:i/>
          <w:iCs/>
          <w:sz w:val="16"/>
          <w:szCs w:val="16"/>
        </w:rPr>
      </w:pPr>
      <w:r>
        <w:rPr>
          <w:rFonts w:ascii="Century Gothic" w:hAnsi="Century Gothic"/>
          <w:b/>
          <w:i/>
          <w:iCs/>
          <w:sz w:val="16"/>
          <w:szCs w:val="16"/>
        </w:rPr>
        <w:t>7. Diritti dell’interessato</w:t>
      </w:r>
    </w:p>
    <w:p w14:paraId="049A89D5"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L’interessato, nel rispetto delle modalità previste dal Regolamento generale sulla protezione dei dati, potrà esercitare i seguenti diritti:</w:t>
      </w:r>
    </w:p>
    <w:p w14:paraId="37A6588B" w14:textId="77777777" w:rsidR="00FF4A0B" w:rsidRDefault="00FF4A0B" w:rsidP="00FF4A0B">
      <w:pPr>
        <w:pStyle w:val="Standard"/>
        <w:numPr>
          <w:ilvl w:val="0"/>
          <w:numId w:val="10"/>
        </w:numPr>
        <w:suppressAutoHyphens w:val="0"/>
        <w:autoSpaceDN/>
        <w:spacing w:after="200"/>
        <w:contextualSpacing/>
        <w:mirrorIndents/>
        <w:jc w:val="both"/>
        <w:textAlignment w:val="baseline"/>
        <w:rPr>
          <w:rFonts w:ascii="Century Gothic" w:hAnsi="Century Gothic"/>
          <w:i/>
          <w:iCs/>
          <w:sz w:val="16"/>
          <w:szCs w:val="16"/>
        </w:rPr>
      </w:pPr>
      <w:r>
        <w:rPr>
          <w:rFonts w:ascii="Century Gothic" w:hAnsi="Century Gothic"/>
          <w:i/>
          <w:iCs/>
          <w:sz w:val="16"/>
          <w:szCs w:val="16"/>
        </w:rPr>
        <w:t>diritto di accesso (articolo 15);</w:t>
      </w:r>
    </w:p>
    <w:p w14:paraId="039F8DC3" w14:textId="77777777" w:rsidR="00FF4A0B" w:rsidRDefault="00FF4A0B" w:rsidP="00FF4A0B">
      <w:pPr>
        <w:pStyle w:val="Standard"/>
        <w:numPr>
          <w:ilvl w:val="0"/>
          <w:numId w:val="10"/>
        </w:numPr>
        <w:suppressAutoHyphens w:val="0"/>
        <w:autoSpaceDN/>
        <w:spacing w:after="200"/>
        <w:contextualSpacing/>
        <w:mirrorIndents/>
        <w:jc w:val="both"/>
        <w:textAlignment w:val="baseline"/>
        <w:rPr>
          <w:rFonts w:ascii="Century Gothic" w:hAnsi="Century Gothic"/>
          <w:i/>
          <w:iCs/>
          <w:sz w:val="16"/>
          <w:szCs w:val="16"/>
        </w:rPr>
      </w:pPr>
      <w:r>
        <w:rPr>
          <w:rFonts w:ascii="Century Gothic" w:hAnsi="Century Gothic"/>
          <w:i/>
          <w:iCs/>
          <w:sz w:val="16"/>
          <w:szCs w:val="16"/>
        </w:rPr>
        <w:t>diritto di rettifica (articolo 16);</w:t>
      </w:r>
    </w:p>
    <w:p w14:paraId="1B0E2D56" w14:textId="77777777" w:rsidR="00FF4A0B" w:rsidRDefault="00FF4A0B" w:rsidP="00FF4A0B">
      <w:pPr>
        <w:pStyle w:val="Standard"/>
        <w:numPr>
          <w:ilvl w:val="0"/>
          <w:numId w:val="10"/>
        </w:numPr>
        <w:suppressAutoHyphens w:val="0"/>
        <w:autoSpaceDN/>
        <w:spacing w:after="200"/>
        <w:contextualSpacing/>
        <w:mirrorIndents/>
        <w:jc w:val="both"/>
        <w:textAlignment w:val="baseline"/>
        <w:rPr>
          <w:rFonts w:ascii="Century Gothic" w:hAnsi="Century Gothic"/>
          <w:i/>
          <w:iCs/>
          <w:sz w:val="16"/>
          <w:szCs w:val="16"/>
        </w:rPr>
      </w:pPr>
      <w:r>
        <w:rPr>
          <w:rFonts w:ascii="Century Gothic" w:hAnsi="Century Gothic"/>
          <w:i/>
          <w:iCs/>
          <w:sz w:val="16"/>
          <w:szCs w:val="16"/>
        </w:rPr>
        <w:t>diritto alla cancellazione (articolo 17);</w:t>
      </w:r>
    </w:p>
    <w:p w14:paraId="09EDF843" w14:textId="77777777" w:rsidR="00FF4A0B" w:rsidRDefault="00FF4A0B" w:rsidP="00FF4A0B">
      <w:pPr>
        <w:pStyle w:val="Standard"/>
        <w:numPr>
          <w:ilvl w:val="0"/>
          <w:numId w:val="10"/>
        </w:numPr>
        <w:suppressAutoHyphens w:val="0"/>
        <w:autoSpaceDN/>
        <w:spacing w:after="200"/>
        <w:contextualSpacing/>
        <w:mirrorIndents/>
        <w:jc w:val="both"/>
        <w:textAlignment w:val="baseline"/>
        <w:rPr>
          <w:rFonts w:ascii="Century Gothic" w:hAnsi="Century Gothic"/>
          <w:i/>
          <w:iCs/>
          <w:sz w:val="16"/>
          <w:szCs w:val="16"/>
        </w:rPr>
      </w:pPr>
      <w:r>
        <w:rPr>
          <w:rFonts w:ascii="Century Gothic" w:hAnsi="Century Gothic"/>
          <w:i/>
          <w:iCs/>
          <w:sz w:val="16"/>
          <w:szCs w:val="16"/>
        </w:rPr>
        <w:t>diritto alla limitazione del trattamento (articolo 18);</w:t>
      </w:r>
    </w:p>
    <w:p w14:paraId="0959E8C7" w14:textId="77777777" w:rsidR="00FF4A0B" w:rsidRDefault="00FF4A0B" w:rsidP="00FF4A0B">
      <w:pPr>
        <w:pStyle w:val="Standard"/>
        <w:numPr>
          <w:ilvl w:val="0"/>
          <w:numId w:val="10"/>
        </w:numPr>
        <w:suppressAutoHyphens w:val="0"/>
        <w:autoSpaceDN/>
        <w:spacing w:after="200"/>
        <w:contextualSpacing/>
        <w:mirrorIndents/>
        <w:jc w:val="both"/>
        <w:textAlignment w:val="baseline"/>
        <w:rPr>
          <w:rFonts w:ascii="Century Gothic" w:hAnsi="Century Gothic"/>
          <w:i/>
          <w:iCs/>
          <w:sz w:val="16"/>
          <w:szCs w:val="16"/>
        </w:rPr>
      </w:pPr>
      <w:r>
        <w:rPr>
          <w:rFonts w:ascii="Century Gothic" w:hAnsi="Century Gothic"/>
          <w:i/>
          <w:iCs/>
          <w:sz w:val="16"/>
          <w:szCs w:val="16"/>
        </w:rPr>
        <w:t>diritto di opposizione (articolo 21);</w:t>
      </w:r>
    </w:p>
    <w:p w14:paraId="5943C3E1" w14:textId="77777777" w:rsidR="00FF4A0B" w:rsidRDefault="00FF4A0B" w:rsidP="00FF4A0B">
      <w:pPr>
        <w:pStyle w:val="Standard"/>
        <w:numPr>
          <w:ilvl w:val="0"/>
          <w:numId w:val="10"/>
        </w:numPr>
        <w:suppressAutoHyphens w:val="0"/>
        <w:autoSpaceDN/>
        <w:spacing w:after="200"/>
        <w:contextualSpacing/>
        <w:mirrorIndents/>
        <w:jc w:val="both"/>
        <w:textAlignment w:val="baseline"/>
        <w:rPr>
          <w:rFonts w:ascii="Century Gothic" w:hAnsi="Century Gothic"/>
          <w:i/>
          <w:iCs/>
          <w:sz w:val="16"/>
          <w:szCs w:val="16"/>
        </w:rPr>
      </w:pPr>
      <w:r>
        <w:rPr>
          <w:rFonts w:ascii="Century Gothic" w:hAnsi="Century Gothic"/>
          <w:i/>
          <w:iCs/>
          <w:sz w:val="16"/>
          <w:szCs w:val="16"/>
        </w:rPr>
        <w:t>tutela del diritto all’immagine (articolo 10 del codice civile).</w:t>
      </w:r>
    </w:p>
    <w:p w14:paraId="17BE6150"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L’apposita istanza va presentata all’indirizzo mail del Titolare del trattamento.</w:t>
      </w:r>
    </w:p>
    <w:p w14:paraId="7DA7F3FB"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L’interessato, il quale ritenga che il trattamento dei dati personali a lui riferiti, effettuato secondo le modalità ivi descritte, avvenga in violazione di quanto previsto dal Regolamento generale sulla protezione dei dati, ha il diritto di proporre reclamo al Garante, come previsto dall’articolo 77 del Regolamento stesso, o di adire le opportune sedi giudiziarie (articolo 79 del Regolamento).</w:t>
      </w:r>
    </w:p>
    <w:p w14:paraId="2F47CDAF" w14:textId="77777777" w:rsidR="00FF4A0B" w:rsidRDefault="00FF4A0B" w:rsidP="00FF4A0B">
      <w:pPr>
        <w:pStyle w:val="Standard"/>
        <w:suppressAutoHyphens w:val="0"/>
        <w:contextualSpacing/>
        <w:mirrorIndents/>
        <w:jc w:val="both"/>
        <w:rPr>
          <w:rFonts w:ascii="Century Gothic" w:hAnsi="Century Gothic"/>
          <w:i/>
          <w:iCs/>
          <w:sz w:val="16"/>
          <w:szCs w:val="16"/>
        </w:rPr>
      </w:pPr>
      <w:r>
        <w:rPr>
          <w:rFonts w:ascii="Century Gothic" w:hAnsi="Century Gothic"/>
          <w:i/>
          <w:iCs/>
          <w:sz w:val="16"/>
          <w:szCs w:val="16"/>
        </w:rPr>
        <w:t xml:space="preserve">Nel rispetto di quanto previsto dall’articolo 13, comma 2, lettera c), del Regolamento generale sulla protezione dei dati personali, si ricorda all’interessato che il consenso costituisce base giuridica necessaria per poter procedere al trattamento dei dati personali per le finalità predette. Egli ha diritto di rifiutarlo senza subire alcun pregiudizio, costo o svantaggio evidente. </w:t>
      </w:r>
      <w:r>
        <w:rPr>
          <w:rFonts w:ascii="Century Gothic" w:hAnsi="Century Gothic"/>
          <w:i/>
          <w:iCs/>
          <w:sz w:val="16"/>
          <w:szCs w:val="16"/>
        </w:rPr>
        <w:lastRenderedPageBreak/>
        <w:t>Il rifiuto di fornire il consenso comporterà però l’impossibilità per il Titolare di dare avvio alla procedura richiesta.</w:t>
      </w:r>
    </w:p>
    <w:p w14:paraId="70AA82D2" w14:textId="77777777" w:rsidR="00FF4A0B" w:rsidRDefault="00FF4A0B" w:rsidP="00FF4A0B">
      <w:pPr>
        <w:pStyle w:val="Standard"/>
        <w:suppressAutoHyphens w:val="0"/>
        <w:contextualSpacing/>
        <w:mirrorIndents/>
        <w:jc w:val="both"/>
      </w:pPr>
      <w:r>
        <w:rPr>
          <w:rFonts w:ascii="Century Gothic" w:hAnsi="Century Gothic"/>
          <w:i/>
          <w:iCs/>
          <w:sz w:val="16"/>
          <w:szCs w:val="16"/>
        </w:rPr>
        <w:t>Si ricorda altresì all’interessato, a norma dell’articolo 7, comma 3, del Regolamento generale sulla protezione dei dati personali, che ha il diritto di revocare il proprio consenso in qualsiasi momento senza subire alcun pregiudizio, costo o svantaggio evidente. La revoca del consenso non pregiudica la liceità del trattamento basata sul consenso prima della revoca.</w:t>
      </w:r>
    </w:p>
    <w:p w14:paraId="3ACF92F1" w14:textId="5EE2783B" w:rsidR="00541E6D" w:rsidRPr="00A74FA5" w:rsidRDefault="005F3D45" w:rsidP="00E41740">
      <w:pPr>
        <w:spacing w:before="120" w:after="120"/>
        <w:rPr>
          <w:rFonts w:asciiTheme="majorHAnsi" w:hAnsiTheme="majorHAnsi" w:cstheme="majorHAnsi"/>
          <w:lang w:val="en-US"/>
        </w:rPr>
      </w:pP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p>
    <w:sectPr w:rsidR="00541E6D" w:rsidRPr="00A74FA5" w:rsidSect="003E4ED6">
      <w:headerReference w:type="even" r:id="rId8"/>
      <w:headerReference w:type="default" r:id="rId9"/>
      <w:footerReference w:type="even" r:id="rId10"/>
      <w:footerReference w:type="default" r:id="rId11"/>
      <w:headerReference w:type="first" r:id="rId12"/>
      <w:footerReference w:type="first" r:id="rId13"/>
      <w:pgSz w:w="11906" w:h="16838"/>
      <w:pgMar w:top="426" w:right="1134" w:bottom="1134" w:left="1134" w:header="284"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083A" w14:textId="77777777" w:rsidR="00DD788D" w:rsidRDefault="00DD788D" w:rsidP="00961028">
      <w:r>
        <w:separator/>
      </w:r>
    </w:p>
  </w:endnote>
  <w:endnote w:type="continuationSeparator" w:id="0">
    <w:p w14:paraId="29927E5F" w14:textId="77777777" w:rsidR="00DD788D" w:rsidRDefault="00DD788D" w:rsidP="0096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Calibri-Light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0E90" w14:textId="77777777" w:rsidR="000F6C07" w:rsidRDefault="000F6C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45AD" w14:textId="77777777" w:rsidR="00875CA8" w:rsidRPr="00A92353" w:rsidRDefault="00875CA8" w:rsidP="00875CA8">
    <w:pPr>
      <w:pStyle w:val="Pidipagina"/>
      <w:jc w:val="center"/>
      <w:rPr>
        <w:rFonts w:ascii="Cambria" w:hAnsi="Cambria"/>
        <w:color w:val="000000"/>
        <w:sz w:val="20"/>
        <w:szCs w:val="20"/>
      </w:rPr>
    </w:pPr>
    <w:r w:rsidRPr="00A92353">
      <w:rPr>
        <w:rFonts w:ascii="Cambria" w:hAnsi="Cambria"/>
        <w:color w:val="000000"/>
        <w:sz w:val="20"/>
        <w:szCs w:val="20"/>
      </w:rPr>
      <w:t>Via Calini, 9 - 25030 Lograto (BS)</w:t>
    </w:r>
    <w:r w:rsidRPr="00A92353">
      <w:rPr>
        <w:rStyle w:val="apple-converted-space"/>
        <w:rFonts w:ascii="Cambria" w:hAnsi="Cambria"/>
        <w:color w:val="000000"/>
        <w:sz w:val="20"/>
        <w:szCs w:val="20"/>
      </w:rPr>
      <w:t> </w:t>
    </w:r>
    <w:r w:rsidRPr="00A92353">
      <w:rPr>
        <w:rFonts w:ascii="Cambria" w:hAnsi="Cambria"/>
        <w:color w:val="000000"/>
        <w:sz w:val="20"/>
        <w:szCs w:val="20"/>
      </w:rPr>
      <w:t xml:space="preserve">- P.IVA 00855700175  </w:t>
    </w:r>
  </w:p>
  <w:p w14:paraId="0371B42D" w14:textId="77777777" w:rsidR="00B318B7" w:rsidRDefault="00875CA8" w:rsidP="00875CA8">
    <w:pPr>
      <w:pStyle w:val="Pidipagina"/>
      <w:jc w:val="center"/>
      <w:rPr>
        <w:rFonts w:ascii="Cambria" w:hAnsi="Cambria"/>
        <w:sz w:val="20"/>
        <w:szCs w:val="20"/>
      </w:rPr>
    </w:pPr>
    <w:r w:rsidRPr="00A92353">
      <w:rPr>
        <w:rFonts w:ascii="Cambria" w:hAnsi="Cambria"/>
        <w:color w:val="000000"/>
        <w:sz w:val="20"/>
        <w:szCs w:val="20"/>
      </w:rPr>
      <w:t xml:space="preserve"> tel. 030/9973614</w:t>
    </w:r>
    <w:r w:rsidR="00B318B7">
      <w:rPr>
        <w:rFonts w:ascii="Cambria" w:hAnsi="Cambria"/>
        <w:color w:val="000000"/>
        <w:sz w:val="20"/>
        <w:szCs w:val="20"/>
      </w:rPr>
      <w:t xml:space="preserve"> </w:t>
    </w:r>
    <w:r w:rsidR="000F6C07">
      <w:rPr>
        <w:rFonts w:ascii="Cambria" w:hAnsi="Cambria"/>
        <w:color w:val="000000"/>
        <w:sz w:val="20"/>
        <w:szCs w:val="20"/>
      </w:rPr>
      <w:t>i</w:t>
    </w:r>
    <w:r w:rsidR="00B318B7">
      <w:rPr>
        <w:rFonts w:ascii="Cambria" w:hAnsi="Cambria"/>
        <w:color w:val="000000"/>
        <w:sz w:val="20"/>
        <w:szCs w:val="20"/>
      </w:rPr>
      <w:t>nt.</w:t>
    </w:r>
    <w:r w:rsidR="000F6C07">
      <w:rPr>
        <w:rFonts w:ascii="Cambria" w:hAnsi="Cambria"/>
        <w:color w:val="000000"/>
        <w:sz w:val="20"/>
        <w:szCs w:val="20"/>
      </w:rPr>
      <w:t xml:space="preserve"> 4</w:t>
    </w:r>
    <w:r w:rsidRPr="00A92353">
      <w:rPr>
        <w:rFonts w:ascii="Cambria" w:hAnsi="Cambria"/>
        <w:color w:val="000000"/>
        <w:sz w:val="20"/>
        <w:szCs w:val="20"/>
      </w:rPr>
      <w:t xml:space="preserve"> </w:t>
    </w:r>
    <w:r w:rsidRPr="00A92353">
      <w:rPr>
        <w:rFonts w:ascii="Cambria" w:hAnsi="Cambria"/>
        <w:color w:val="000000"/>
        <w:sz w:val="20"/>
        <w:szCs w:val="20"/>
      </w:rPr>
      <w:br/>
      <w:t xml:space="preserve">pec: </w:t>
    </w:r>
    <w:hyperlink r:id="rId1" w:history="1">
      <w:r w:rsidRPr="00A92353">
        <w:rPr>
          <w:rStyle w:val="Collegamentoipertestuale"/>
          <w:rFonts w:ascii="Cambria" w:hAnsi="Cambria"/>
          <w:sz w:val="20"/>
          <w:szCs w:val="20"/>
        </w:rPr>
        <w:t>protocollo@pec.comune.lograto.bs.it</w:t>
      </w:r>
    </w:hyperlink>
    <w:r w:rsidRPr="00A92353">
      <w:rPr>
        <w:rFonts w:ascii="Cambria" w:hAnsi="Cambria"/>
        <w:sz w:val="20"/>
        <w:szCs w:val="20"/>
      </w:rPr>
      <w:t xml:space="preserve">; </w:t>
    </w:r>
  </w:p>
  <w:p w14:paraId="3C19C9E9" w14:textId="77777777" w:rsidR="00B318B7" w:rsidRDefault="00DD788D" w:rsidP="00875CA8">
    <w:pPr>
      <w:pStyle w:val="Pidipagina"/>
      <w:jc w:val="center"/>
      <w:rPr>
        <w:rFonts w:ascii="Cambria" w:hAnsi="Cambria"/>
        <w:color w:val="000000"/>
        <w:sz w:val="20"/>
        <w:szCs w:val="20"/>
      </w:rPr>
    </w:pPr>
    <w:hyperlink r:id="rId2" w:history="1"/>
    <w:r w:rsidR="00875CA8" w:rsidRPr="00A92353">
      <w:rPr>
        <w:rFonts w:ascii="Cambria" w:hAnsi="Cambria"/>
        <w:color w:val="000000"/>
        <w:sz w:val="20"/>
        <w:szCs w:val="20"/>
      </w:rPr>
      <w:t xml:space="preserve">e-mail: </w:t>
    </w:r>
    <w:hyperlink r:id="rId3" w:history="1">
      <w:r w:rsidR="000F6C07" w:rsidRPr="004C71D3">
        <w:rPr>
          <w:rStyle w:val="Collegamentoipertestuale"/>
          <w:rFonts w:ascii="Cambria" w:hAnsi="Cambria"/>
          <w:sz w:val="20"/>
          <w:szCs w:val="20"/>
        </w:rPr>
        <w:t>segretario@comune.lograto.bs.it</w:t>
      </w:r>
    </w:hyperlink>
  </w:p>
  <w:p w14:paraId="4463C5E3" w14:textId="77777777" w:rsidR="00875CA8" w:rsidRPr="00875CA8" w:rsidRDefault="00BC6C9D" w:rsidP="00875CA8">
    <w:pPr>
      <w:pStyle w:val="Pidipagina"/>
      <w:jc w:val="center"/>
      <w:rPr>
        <w:rFonts w:ascii="Verdana" w:hAnsi="Verdana"/>
        <w:color w:val="000000"/>
        <w:sz w:val="20"/>
        <w:szCs w:val="20"/>
      </w:rPr>
    </w:pPr>
    <w:r>
      <w:rPr>
        <w:rFonts w:ascii="Cambria" w:hAnsi="Cambria"/>
        <w:color w:val="000000"/>
        <w:sz w:val="20"/>
        <w:szCs w:val="20"/>
      </w:rPr>
      <w:t xml:space="preserve">sito: </w:t>
    </w:r>
    <w:hyperlink r:id="rId4" w:history="1">
      <w:r w:rsidR="00B318B7" w:rsidRPr="001A5C34">
        <w:rPr>
          <w:rStyle w:val="Collegamentoipertestuale"/>
          <w:rFonts w:ascii="Cambria" w:hAnsi="Cambria"/>
          <w:sz w:val="20"/>
          <w:szCs w:val="20"/>
        </w:rPr>
        <w:t>www.comune.lograto.bs.it</w:t>
      </w:r>
    </w:hyperlink>
    <w:r w:rsidR="00875CA8">
      <w:rPr>
        <w:rFonts w:ascii="Verdana" w:hAnsi="Verdana"/>
        <w:color w:val="000000"/>
        <w:sz w:val="20"/>
        <w:szCs w:val="20"/>
      </w:rPr>
      <w:t xml:space="preserve"> </w:t>
    </w:r>
  </w:p>
  <w:p w14:paraId="42AB71ED" w14:textId="77777777" w:rsidR="00875CA8" w:rsidRPr="00875CA8" w:rsidRDefault="00875CA8" w:rsidP="00875CA8">
    <w:pPr>
      <w:pStyle w:val="Pidipagina"/>
      <w:jc w:val="center"/>
      <w:rPr>
        <w:rFonts w:ascii="Verdana" w:hAnsi="Verdana"/>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014B" w14:textId="77777777" w:rsidR="000F6C07" w:rsidRDefault="000F6C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39C8" w14:textId="77777777" w:rsidR="00DD788D" w:rsidRDefault="00DD788D" w:rsidP="00961028">
      <w:r>
        <w:separator/>
      </w:r>
    </w:p>
  </w:footnote>
  <w:footnote w:type="continuationSeparator" w:id="0">
    <w:p w14:paraId="4DD62438" w14:textId="77777777" w:rsidR="00DD788D" w:rsidRDefault="00DD788D" w:rsidP="0096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A135" w14:textId="77777777" w:rsidR="000F6C07" w:rsidRDefault="000F6C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8B08" w14:textId="77777777" w:rsidR="00FE4C30" w:rsidRDefault="00FE4C30">
    <w:pPr>
      <w:pStyle w:val="Intestazione"/>
    </w:pPr>
  </w:p>
  <w:tbl>
    <w:tblPr>
      <w:tblW w:w="0" w:type="auto"/>
      <w:tblLook w:val="04A0" w:firstRow="1" w:lastRow="0" w:firstColumn="1" w:lastColumn="0" w:noHBand="0" w:noVBand="1"/>
    </w:tblPr>
    <w:tblGrid>
      <w:gridCol w:w="1776"/>
      <w:gridCol w:w="7790"/>
    </w:tblGrid>
    <w:tr w:rsidR="00FE4C30" w:rsidRPr="00BC6C9D" w14:paraId="3F9DDCDE" w14:textId="77777777" w:rsidTr="00673CA7">
      <w:tc>
        <w:tcPr>
          <w:tcW w:w="1418" w:type="dxa"/>
          <w:shd w:val="clear" w:color="auto" w:fill="auto"/>
        </w:tcPr>
        <w:p w14:paraId="50E3B39B" w14:textId="77777777" w:rsidR="00FE4C30" w:rsidRPr="00BC6C9D" w:rsidRDefault="00A74FA5" w:rsidP="00673CA7">
          <w:pPr>
            <w:pStyle w:val="Intestazione"/>
            <w:jc w:val="center"/>
            <w:rPr>
              <w:rFonts w:ascii="Bookman Old Style" w:hAnsi="Bookman Old Style"/>
            </w:rPr>
          </w:pPr>
          <w:r w:rsidRPr="00BC6C9D">
            <w:rPr>
              <w:rFonts w:ascii="Bookman Old Style" w:hAnsi="Bookman Old Style"/>
              <w:noProof/>
            </w:rPr>
            <w:drawing>
              <wp:inline distT="0" distB="0" distL="0" distR="0" wp14:anchorId="7E0AD8E4" wp14:editId="012F9FD0">
                <wp:extent cx="990600" cy="1311876"/>
                <wp:effectExtent l="0" t="0" r="0" b="3175"/>
                <wp:docPr id="8" name="Immagine 8" descr="https://encrypted-tbn0.gstatic.com/images?q=tbn:ANd9GcQRkSPBlUfM3y8-zcGWzoektLDFn39pTYuYxy52myxk4Vx34u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https://encrypted-tbn0.gstatic.com/images?q=tbn:ANd9GcQRkSPBlUfM3y8-zcGWzoektLDFn39pTYuYxy52myxk4Vx34up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893" cy="1318885"/>
                        </a:xfrm>
                        <a:prstGeom prst="rect">
                          <a:avLst/>
                        </a:prstGeom>
                        <a:noFill/>
                        <a:ln>
                          <a:noFill/>
                        </a:ln>
                      </pic:spPr>
                    </pic:pic>
                  </a:graphicData>
                </a:graphic>
              </wp:inline>
            </w:drawing>
          </w:r>
        </w:p>
      </w:tc>
      <w:tc>
        <w:tcPr>
          <w:tcW w:w="7790" w:type="dxa"/>
          <w:shd w:val="clear" w:color="auto" w:fill="auto"/>
        </w:tcPr>
        <w:p w14:paraId="4A6E2B55" w14:textId="77777777" w:rsidR="00FE4C30" w:rsidRPr="00BC6C9D" w:rsidRDefault="00FE4C30" w:rsidP="00673CA7">
          <w:pPr>
            <w:pStyle w:val="Intestazione"/>
            <w:jc w:val="center"/>
            <w:rPr>
              <w:rFonts w:ascii="Bookman Old Style" w:hAnsi="Bookman Old Style"/>
              <w:sz w:val="72"/>
              <w:szCs w:val="72"/>
            </w:rPr>
          </w:pPr>
          <w:r w:rsidRPr="00BC6C9D">
            <w:rPr>
              <w:rFonts w:ascii="Bookman Old Style" w:hAnsi="Bookman Old Style"/>
              <w:sz w:val="72"/>
              <w:szCs w:val="72"/>
            </w:rPr>
            <w:t>Comune di Lograto</w:t>
          </w:r>
        </w:p>
        <w:p w14:paraId="7F81368A" w14:textId="77777777" w:rsidR="00FE4C30" w:rsidRPr="00BC6C9D" w:rsidRDefault="00FE4C30" w:rsidP="00673CA7">
          <w:pPr>
            <w:pStyle w:val="Intestazione"/>
            <w:jc w:val="center"/>
            <w:rPr>
              <w:rFonts w:ascii="Bookman Old Style" w:hAnsi="Bookman Old Style"/>
              <w:sz w:val="36"/>
              <w:szCs w:val="36"/>
            </w:rPr>
          </w:pPr>
          <w:r w:rsidRPr="00BC6C9D">
            <w:rPr>
              <w:rFonts w:ascii="Bookman Old Style" w:hAnsi="Bookman Old Style"/>
              <w:sz w:val="36"/>
              <w:szCs w:val="36"/>
            </w:rPr>
            <w:t>Provincia di Brescia</w:t>
          </w:r>
        </w:p>
        <w:p w14:paraId="1B164418" w14:textId="77777777" w:rsidR="00B318B7" w:rsidRPr="00BC6C9D" w:rsidRDefault="00B318B7" w:rsidP="00673CA7">
          <w:pPr>
            <w:pStyle w:val="Intestazione"/>
            <w:jc w:val="center"/>
            <w:rPr>
              <w:rFonts w:ascii="Bookman Old Style" w:hAnsi="Bookman Old Style"/>
              <w:i/>
              <w:sz w:val="32"/>
              <w:szCs w:val="32"/>
            </w:rPr>
          </w:pPr>
        </w:p>
        <w:p w14:paraId="403F1F37" w14:textId="77777777" w:rsidR="00B318B7" w:rsidRPr="003E4ED6" w:rsidRDefault="000F6C07" w:rsidP="00BC6C9D">
          <w:pPr>
            <w:pStyle w:val="Intestazione"/>
            <w:rPr>
              <w:rFonts w:ascii="Bookman Old Style" w:hAnsi="Bookman Old Style"/>
              <w:b/>
              <w:i/>
            </w:rPr>
          </w:pPr>
          <w:r>
            <w:rPr>
              <w:rFonts w:ascii="Bookman Old Style" w:hAnsi="Bookman Old Style"/>
              <w:b/>
              <w:i/>
            </w:rPr>
            <w:t xml:space="preserve">                  Ufficio del Segretario comunale</w:t>
          </w:r>
        </w:p>
        <w:p w14:paraId="509D5A4B" w14:textId="77777777" w:rsidR="00B318B7" w:rsidRPr="00BC6C9D" w:rsidRDefault="00B318B7" w:rsidP="000F6C07">
          <w:pPr>
            <w:pStyle w:val="Intestazione"/>
            <w:rPr>
              <w:rFonts w:ascii="Bookman Old Style" w:hAnsi="Bookman Old Style"/>
              <w:i/>
              <w:sz w:val="28"/>
              <w:szCs w:val="28"/>
            </w:rPr>
          </w:pPr>
          <w:r w:rsidRPr="003E4ED6">
            <w:rPr>
              <w:rFonts w:ascii="Bookman Old Style" w:hAnsi="Bookman Old Style"/>
              <w:b/>
              <w:i/>
            </w:rPr>
            <w:t xml:space="preserve"> </w:t>
          </w:r>
          <w:r w:rsidR="00BC6C9D" w:rsidRPr="003E4ED6">
            <w:rPr>
              <w:rFonts w:ascii="Bookman Old Style" w:hAnsi="Bookman Old Style"/>
              <w:b/>
              <w:i/>
            </w:rPr>
            <w:t xml:space="preserve">      </w:t>
          </w:r>
          <w:r w:rsidR="003E4ED6">
            <w:rPr>
              <w:rFonts w:ascii="Bookman Old Style" w:hAnsi="Bookman Old Style"/>
              <w:b/>
              <w:i/>
            </w:rPr>
            <w:t xml:space="preserve">         </w:t>
          </w:r>
          <w:r w:rsidR="000F6C07">
            <w:rPr>
              <w:rFonts w:ascii="Bookman Old Style" w:hAnsi="Bookman Old Style"/>
              <w:b/>
              <w:i/>
            </w:rPr>
            <w:t xml:space="preserve">       </w:t>
          </w:r>
          <w:r w:rsidR="003E4ED6">
            <w:rPr>
              <w:rFonts w:ascii="Bookman Old Style" w:hAnsi="Bookman Old Style"/>
              <w:b/>
              <w:i/>
            </w:rPr>
            <w:t xml:space="preserve"> </w:t>
          </w:r>
          <w:r w:rsidRPr="003E4ED6">
            <w:rPr>
              <w:rFonts w:ascii="Bookman Old Style" w:hAnsi="Bookman Old Style"/>
              <w:b/>
              <w:i/>
            </w:rPr>
            <w:t>Servizi</w:t>
          </w:r>
          <w:r w:rsidR="000F6C07">
            <w:rPr>
              <w:rFonts w:ascii="Bookman Old Style" w:hAnsi="Bookman Old Style"/>
              <w:b/>
              <w:i/>
            </w:rPr>
            <w:t>o Risorse umane</w:t>
          </w:r>
        </w:p>
      </w:tc>
    </w:tr>
  </w:tbl>
  <w:p w14:paraId="262F0086" w14:textId="77777777" w:rsidR="00FE4C30" w:rsidRPr="00BC6C9D" w:rsidRDefault="00FE4C30">
    <w:pPr>
      <w:pStyle w:val="Intestazione"/>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014A" w14:textId="77777777" w:rsidR="000F6C07" w:rsidRDefault="000F6C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95E9D7A"/>
    <w:lvl w:ilvl="0">
      <w:numFmt w:val="bullet"/>
      <w:lvlText w:val="*"/>
      <w:lvlJc w:val="left"/>
    </w:lvl>
  </w:abstractNum>
  <w:abstractNum w:abstractNumId="1" w15:restartNumberingAfterBreak="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1D45257D"/>
    <w:multiLevelType w:val="hybridMultilevel"/>
    <w:tmpl w:val="C27ED1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3118EA"/>
    <w:multiLevelType w:val="hybridMultilevel"/>
    <w:tmpl w:val="F036E1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910DB8"/>
    <w:multiLevelType w:val="hybridMultilevel"/>
    <w:tmpl w:val="DFF0816C"/>
    <w:lvl w:ilvl="0" w:tplc="593241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9B2769"/>
    <w:multiLevelType w:val="hybridMultilevel"/>
    <w:tmpl w:val="2A80E9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781B8F"/>
    <w:multiLevelType w:val="multilevel"/>
    <w:tmpl w:val="F482B6D0"/>
    <w:lvl w:ilvl="0">
      <w:numFmt w:val="bullet"/>
      <w:lvlText w:val=""/>
      <w:lvlJc w:val="left"/>
      <w:pPr>
        <w:tabs>
          <w:tab w:val="num" w:pos="0"/>
        </w:tabs>
        <w:ind w:left="284" w:hanging="284"/>
      </w:pPr>
      <w:rPr>
        <w:rFonts w:ascii="Wingdings" w:hAnsi="Wingdings" w:cs="Wingding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E3559B2"/>
    <w:multiLevelType w:val="multilevel"/>
    <w:tmpl w:val="730ADD04"/>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70D2B13"/>
    <w:multiLevelType w:val="hybridMultilevel"/>
    <w:tmpl w:val="755A7B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57146EE"/>
    <w:multiLevelType w:val="hybridMultilevel"/>
    <w:tmpl w:val="BFF0F1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74574D0"/>
    <w:multiLevelType w:val="hybridMultilevel"/>
    <w:tmpl w:val="5D7CEA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5"/>
  </w:num>
  <w:num w:numId="5">
    <w:abstractNumId w:val="10"/>
  </w:num>
  <w:num w:numId="6">
    <w:abstractNumId w:val="9"/>
  </w:num>
  <w:num w:numId="7">
    <w:abstractNumId w:val="2"/>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0B"/>
    <w:rsid w:val="00022D3D"/>
    <w:rsid w:val="000316A9"/>
    <w:rsid w:val="000369BE"/>
    <w:rsid w:val="00050AD4"/>
    <w:rsid w:val="00055EC5"/>
    <w:rsid w:val="00057E39"/>
    <w:rsid w:val="000A02CA"/>
    <w:rsid w:val="000B1A3D"/>
    <w:rsid w:val="000B47D9"/>
    <w:rsid w:val="000F0AF6"/>
    <w:rsid w:val="000F6C07"/>
    <w:rsid w:val="001062EF"/>
    <w:rsid w:val="00107633"/>
    <w:rsid w:val="00160E12"/>
    <w:rsid w:val="00165BD1"/>
    <w:rsid w:val="00177836"/>
    <w:rsid w:val="001973F9"/>
    <w:rsid w:val="00201EE4"/>
    <w:rsid w:val="0023694C"/>
    <w:rsid w:val="002518CB"/>
    <w:rsid w:val="002564FA"/>
    <w:rsid w:val="00264053"/>
    <w:rsid w:val="00264D66"/>
    <w:rsid w:val="00264E23"/>
    <w:rsid w:val="002B0F2B"/>
    <w:rsid w:val="002B101B"/>
    <w:rsid w:val="002F6D07"/>
    <w:rsid w:val="00301492"/>
    <w:rsid w:val="00305AF2"/>
    <w:rsid w:val="00314C72"/>
    <w:rsid w:val="00362218"/>
    <w:rsid w:val="00376B21"/>
    <w:rsid w:val="003A73DA"/>
    <w:rsid w:val="003E4ED6"/>
    <w:rsid w:val="00416646"/>
    <w:rsid w:val="004407AF"/>
    <w:rsid w:val="0045139C"/>
    <w:rsid w:val="004562BB"/>
    <w:rsid w:val="00466B0E"/>
    <w:rsid w:val="004A1B8E"/>
    <w:rsid w:val="004A53A3"/>
    <w:rsid w:val="004D21CA"/>
    <w:rsid w:val="004F6218"/>
    <w:rsid w:val="004F77C0"/>
    <w:rsid w:val="00501CCA"/>
    <w:rsid w:val="00536BBC"/>
    <w:rsid w:val="00536C76"/>
    <w:rsid w:val="00541E6D"/>
    <w:rsid w:val="0054346D"/>
    <w:rsid w:val="005621EA"/>
    <w:rsid w:val="00586003"/>
    <w:rsid w:val="00591F42"/>
    <w:rsid w:val="005A60F6"/>
    <w:rsid w:val="005E7F38"/>
    <w:rsid w:val="005F3D45"/>
    <w:rsid w:val="005F701E"/>
    <w:rsid w:val="006050F7"/>
    <w:rsid w:val="006425B4"/>
    <w:rsid w:val="00643A83"/>
    <w:rsid w:val="00647767"/>
    <w:rsid w:val="006672A8"/>
    <w:rsid w:val="00672C08"/>
    <w:rsid w:val="00673CA7"/>
    <w:rsid w:val="006A6258"/>
    <w:rsid w:val="006C065D"/>
    <w:rsid w:val="006D4BC4"/>
    <w:rsid w:val="00714643"/>
    <w:rsid w:val="007613A6"/>
    <w:rsid w:val="0078066C"/>
    <w:rsid w:val="00790C5D"/>
    <w:rsid w:val="0079334D"/>
    <w:rsid w:val="007E2E5F"/>
    <w:rsid w:val="007F04EA"/>
    <w:rsid w:val="00806B18"/>
    <w:rsid w:val="00817D44"/>
    <w:rsid w:val="008408DC"/>
    <w:rsid w:val="00841753"/>
    <w:rsid w:val="00860C6B"/>
    <w:rsid w:val="00875CA8"/>
    <w:rsid w:val="00881551"/>
    <w:rsid w:val="0088191A"/>
    <w:rsid w:val="008831F6"/>
    <w:rsid w:val="0088360D"/>
    <w:rsid w:val="008B3FF2"/>
    <w:rsid w:val="00907D54"/>
    <w:rsid w:val="00931B48"/>
    <w:rsid w:val="00961028"/>
    <w:rsid w:val="00964574"/>
    <w:rsid w:val="00982C4C"/>
    <w:rsid w:val="0098606C"/>
    <w:rsid w:val="00991B33"/>
    <w:rsid w:val="009C3041"/>
    <w:rsid w:val="009D3715"/>
    <w:rsid w:val="009D3DA3"/>
    <w:rsid w:val="009F0CB4"/>
    <w:rsid w:val="009F25F3"/>
    <w:rsid w:val="00A50252"/>
    <w:rsid w:val="00A63512"/>
    <w:rsid w:val="00A63EF8"/>
    <w:rsid w:val="00A74FA5"/>
    <w:rsid w:val="00A92353"/>
    <w:rsid w:val="00A97279"/>
    <w:rsid w:val="00AA35ED"/>
    <w:rsid w:val="00AA62DA"/>
    <w:rsid w:val="00AC26E4"/>
    <w:rsid w:val="00AE176B"/>
    <w:rsid w:val="00AF2BA9"/>
    <w:rsid w:val="00B21C0E"/>
    <w:rsid w:val="00B318B7"/>
    <w:rsid w:val="00B32763"/>
    <w:rsid w:val="00B42F24"/>
    <w:rsid w:val="00B50679"/>
    <w:rsid w:val="00BC5A07"/>
    <w:rsid w:val="00BC6C9D"/>
    <w:rsid w:val="00C01D7F"/>
    <w:rsid w:val="00C456FE"/>
    <w:rsid w:val="00C45A47"/>
    <w:rsid w:val="00CC43B5"/>
    <w:rsid w:val="00CE2A22"/>
    <w:rsid w:val="00D91F8F"/>
    <w:rsid w:val="00DA041D"/>
    <w:rsid w:val="00DD788D"/>
    <w:rsid w:val="00DE484F"/>
    <w:rsid w:val="00DF2705"/>
    <w:rsid w:val="00DF7550"/>
    <w:rsid w:val="00E334F3"/>
    <w:rsid w:val="00E41740"/>
    <w:rsid w:val="00E606C8"/>
    <w:rsid w:val="00E87AC3"/>
    <w:rsid w:val="00E9319C"/>
    <w:rsid w:val="00E93237"/>
    <w:rsid w:val="00EA447F"/>
    <w:rsid w:val="00EB25D7"/>
    <w:rsid w:val="00F00399"/>
    <w:rsid w:val="00F2327B"/>
    <w:rsid w:val="00F25571"/>
    <w:rsid w:val="00F5166D"/>
    <w:rsid w:val="00F63F39"/>
    <w:rsid w:val="00F75BB7"/>
    <w:rsid w:val="00F76829"/>
    <w:rsid w:val="00FC6945"/>
    <w:rsid w:val="00FD2ECC"/>
    <w:rsid w:val="00FE4C30"/>
    <w:rsid w:val="00FF25A1"/>
    <w:rsid w:val="00FF4A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CACDC"/>
  <w15:docId w15:val="{B10CDD2D-5C29-46C8-9689-3F4EE5DF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2518CB"/>
    <w:pPr>
      <w:keepNext/>
      <w:tabs>
        <w:tab w:val="left" w:pos="3630"/>
      </w:tabs>
      <w:jc w:val="center"/>
      <w:outlineLvl w:val="0"/>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61028"/>
    <w:pPr>
      <w:tabs>
        <w:tab w:val="center" w:pos="4819"/>
        <w:tab w:val="right" w:pos="9638"/>
      </w:tabs>
    </w:pPr>
  </w:style>
  <w:style w:type="character" w:customStyle="1" w:styleId="IntestazioneCarattere">
    <w:name w:val="Intestazione Carattere"/>
    <w:link w:val="Intestazione"/>
    <w:uiPriority w:val="99"/>
    <w:rsid w:val="00961028"/>
    <w:rPr>
      <w:sz w:val="24"/>
      <w:szCs w:val="24"/>
    </w:rPr>
  </w:style>
  <w:style w:type="paragraph" w:styleId="Pidipagina">
    <w:name w:val="footer"/>
    <w:basedOn w:val="Normale"/>
    <w:link w:val="PidipaginaCarattere"/>
    <w:uiPriority w:val="99"/>
    <w:unhideWhenUsed/>
    <w:rsid w:val="00961028"/>
    <w:pPr>
      <w:tabs>
        <w:tab w:val="center" w:pos="4819"/>
        <w:tab w:val="right" w:pos="9638"/>
      </w:tabs>
    </w:pPr>
  </w:style>
  <w:style w:type="character" w:customStyle="1" w:styleId="PidipaginaCarattere">
    <w:name w:val="Piè di pagina Carattere"/>
    <w:link w:val="Pidipagina"/>
    <w:uiPriority w:val="99"/>
    <w:rsid w:val="00961028"/>
    <w:rPr>
      <w:sz w:val="24"/>
      <w:szCs w:val="24"/>
    </w:rPr>
  </w:style>
  <w:style w:type="paragraph" w:customStyle="1" w:styleId="NormaleIntestazione">
    <w:name w:val="NormaleIntestazione"/>
    <w:rsid w:val="00961028"/>
    <w:pPr>
      <w:autoSpaceDE w:val="0"/>
      <w:autoSpaceDN w:val="0"/>
    </w:pPr>
    <w:rPr>
      <w:rFonts w:ascii="Arial" w:hAnsi="Arial" w:cs="Arial"/>
      <w:noProof/>
      <w:lang w:val="en-US"/>
    </w:rPr>
  </w:style>
  <w:style w:type="paragraph" w:styleId="Titolo">
    <w:name w:val="Title"/>
    <w:basedOn w:val="Normale"/>
    <w:link w:val="TitoloCarattere"/>
    <w:qFormat/>
    <w:rsid w:val="00961028"/>
    <w:pPr>
      <w:autoSpaceDE w:val="0"/>
      <w:autoSpaceDN w:val="0"/>
      <w:jc w:val="center"/>
    </w:pPr>
    <w:rPr>
      <w:rFonts w:ascii="Arial" w:hAnsi="Arial" w:cs="Arial"/>
      <w:i/>
      <w:iCs/>
    </w:rPr>
  </w:style>
  <w:style w:type="character" w:customStyle="1" w:styleId="TitoloCarattere">
    <w:name w:val="Titolo Carattere"/>
    <w:link w:val="Titolo"/>
    <w:rsid w:val="00961028"/>
    <w:rPr>
      <w:rFonts w:ascii="Arial" w:hAnsi="Arial" w:cs="Arial"/>
      <w:i/>
      <w:iCs/>
      <w:sz w:val="24"/>
      <w:szCs w:val="24"/>
    </w:rPr>
  </w:style>
  <w:style w:type="paragraph" w:styleId="Sottotitolo">
    <w:name w:val="Subtitle"/>
    <w:basedOn w:val="Normale"/>
    <w:link w:val="SottotitoloCarattere"/>
    <w:qFormat/>
    <w:rsid w:val="00961028"/>
    <w:pPr>
      <w:jc w:val="center"/>
    </w:pPr>
    <w:rPr>
      <w:rFonts w:ascii="Eras Light ITC" w:hAnsi="Eras Light ITC"/>
      <w:sz w:val="28"/>
      <w:szCs w:val="20"/>
    </w:rPr>
  </w:style>
  <w:style w:type="character" w:customStyle="1" w:styleId="SottotitoloCarattere">
    <w:name w:val="Sottotitolo Carattere"/>
    <w:link w:val="Sottotitolo"/>
    <w:rsid w:val="00961028"/>
    <w:rPr>
      <w:rFonts w:ascii="Eras Light ITC" w:hAnsi="Eras Light ITC"/>
      <w:sz w:val="28"/>
    </w:rPr>
  </w:style>
  <w:style w:type="paragraph" w:styleId="Testofumetto">
    <w:name w:val="Balloon Text"/>
    <w:basedOn w:val="Normale"/>
    <w:link w:val="TestofumettoCarattere"/>
    <w:uiPriority w:val="99"/>
    <w:semiHidden/>
    <w:unhideWhenUsed/>
    <w:rsid w:val="00961028"/>
    <w:rPr>
      <w:rFonts w:ascii="Segoe UI" w:hAnsi="Segoe UI" w:cs="Segoe UI"/>
      <w:sz w:val="18"/>
      <w:szCs w:val="18"/>
    </w:rPr>
  </w:style>
  <w:style w:type="character" w:customStyle="1" w:styleId="TestofumettoCarattere">
    <w:name w:val="Testo fumetto Carattere"/>
    <w:link w:val="Testofumetto"/>
    <w:uiPriority w:val="99"/>
    <w:semiHidden/>
    <w:rsid w:val="00961028"/>
    <w:rPr>
      <w:rFonts w:ascii="Segoe UI" w:hAnsi="Segoe UI" w:cs="Segoe UI"/>
      <w:sz w:val="18"/>
      <w:szCs w:val="18"/>
    </w:rPr>
  </w:style>
  <w:style w:type="table" w:styleId="Grigliatabella">
    <w:name w:val="Table Grid"/>
    <w:basedOn w:val="Tabellanormale"/>
    <w:uiPriority w:val="59"/>
    <w:rsid w:val="00FE4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875CA8"/>
  </w:style>
  <w:style w:type="character" w:styleId="Collegamentoipertestuale">
    <w:name w:val="Hyperlink"/>
    <w:uiPriority w:val="99"/>
    <w:unhideWhenUsed/>
    <w:rsid w:val="00875CA8"/>
    <w:rPr>
      <w:color w:val="0000FF"/>
      <w:u w:val="single"/>
    </w:rPr>
  </w:style>
  <w:style w:type="paragraph" w:styleId="Paragrafoelenco">
    <w:name w:val="List Paragraph"/>
    <w:basedOn w:val="Normale"/>
    <w:uiPriority w:val="34"/>
    <w:qFormat/>
    <w:rsid w:val="004A53A3"/>
    <w:pPr>
      <w:ind w:left="720"/>
      <w:contextualSpacing/>
    </w:pPr>
  </w:style>
  <w:style w:type="character" w:customStyle="1" w:styleId="fontstyle01">
    <w:name w:val="fontstyle01"/>
    <w:basedOn w:val="Carpredefinitoparagrafo"/>
    <w:rsid w:val="002B101B"/>
    <w:rPr>
      <w:rFonts w:ascii="Calibri-Light" w:hAnsi="Calibri-Light" w:hint="default"/>
      <w:b w:val="0"/>
      <w:bCs w:val="0"/>
      <w:i w:val="0"/>
      <w:iCs w:val="0"/>
      <w:color w:val="000000"/>
      <w:sz w:val="24"/>
      <w:szCs w:val="24"/>
    </w:rPr>
  </w:style>
  <w:style w:type="character" w:customStyle="1" w:styleId="fontstyle21">
    <w:name w:val="fontstyle21"/>
    <w:basedOn w:val="Carpredefinitoparagrafo"/>
    <w:rsid w:val="002B101B"/>
    <w:rPr>
      <w:rFonts w:ascii="Calibri-LightItalic" w:hAnsi="Calibri-LightItalic" w:hint="default"/>
      <w:b w:val="0"/>
      <w:bCs w:val="0"/>
      <w:i/>
      <w:iCs/>
      <w:color w:val="000000"/>
      <w:sz w:val="24"/>
      <w:szCs w:val="24"/>
    </w:rPr>
  </w:style>
  <w:style w:type="character" w:customStyle="1" w:styleId="Titolo1Carattere">
    <w:name w:val="Titolo 1 Carattere"/>
    <w:basedOn w:val="Carpredefinitoparagrafo"/>
    <w:link w:val="Titolo1"/>
    <w:rsid w:val="002518CB"/>
    <w:rPr>
      <w:b/>
      <w:sz w:val="24"/>
    </w:rPr>
  </w:style>
  <w:style w:type="paragraph" w:customStyle="1" w:styleId="Standard">
    <w:name w:val="Standard"/>
    <w:qFormat/>
    <w:rsid w:val="002518CB"/>
    <w:pPr>
      <w:widowControl w:val="0"/>
      <w:suppressAutoHyphens/>
      <w:autoSpaceDN w:val="0"/>
    </w:pPr>
    <w:rPr>
      <w:rFonts w:eastAsia="SimSun" w:cs="Lucida Sans"/>
      <w:kern w:val="3"/>
      <w:sz w:val="24"/>
      <w:szCs w:val="24"/>
      <w:lang w:eastAsia="zh-CN" w:bidi="hi-IN"/>
    </w:rPr>
  </w:style>
  <w:style w:type="paragraph" w:styleId="Corpotesto">
    <w:name w:val="Body Text"/>
    <w:basedOn w:val="Normale"/>
    <w:link w:val="CorpotestoCarattere"/>
    <w:uiPriority w:val="99"/>
    <w:unhideWhenUsed/>
    <w:rsid w:val="002518CB"/>
    <w:pPr>
      <w:autoSpaceDE w:val="0"/>
      <w:autoSpaceDN w:val="0"/>
      <w:adjustRightInd w:val="0"/>
      <w:jc w:val="both"/>
    </w:pPr>
    <w:rPr>
      <w:rFonts w:eastAsia="Lucida Sans Unicode"/>
    </w:rPr>
  </w:style>
  <w:style w:type="character" w:customStyle="1" w:styleId="CorpotestoCarattere">
    <w:name w:val="Corpo testo Carattere"/>
    <w:basedOn w:val="Carpredefinitoparagrafo"/>
    <w:link w:val="Corpotesto"/>
    <w:uiPriority w:val="99"/>
    <w:rsid w:val="002518CB"/>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segretario@comune.lograto.bs.it" TargetMode="External"/><Relationship Id="rId2" Type="http://schemas.openxmlformats.org/officeDocument/2006/relationships/hyperlink" Target="mailto:protocollo@pec.comune.lograto.bs.it" TargetMode="External"/><Relationship Id="rId1" Type="http://schemas.openxmlformats.org/officeDocument/2006/relationships/hyperlink" Target="mailto:protocollo@pec.comune.lograto.bs.it" TargetMode="External"/><Relationship Id="rId4" Type="http://schemas.openxmlformats.org/officeDocument/2006/relationships/hyperlink" Target="http://www.comune.lograto.bs.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ia.trifoglietti\Documents\Modelli%20di%20Office%20personalizzati\nuova%20carta%20intestata%20Segretario%20risorse%20uman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EDA7-C01E-485A-9E6E-24290D46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nuova carta intestata Segretario risorse umane</Template>
  <TotalTime>4</TotalTime>
  <Pages>3</Pages>
  <Words>1200</Words>
  <Characters>6843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CONSIGLIO COMUNALE DEL 29/3/2011</vt:lpstr>
    </vt:vector>
  </TitlesOfParts>
  <Company>Hewlett-Packard Company</Company>
  <LinksUpToDate>false</LinksUpToDate>
  <CharactersWithSpaces>8027</CharactersWithSpaces>
  <SharedDoc>false</SharedDoc>
  <HLinks>
    <vt:vector size="24" baseType="variant">
      <vt:variant>
        <vt:i4>1507346</vt:i4>
      </vt:variant>
      <vt:variant>
        <vt:i4>9</vt:i4>
      </vt:variant>
      <vt:variant>
        <vt:i4>0</vt:i4>
      </vt:variant>
      <vt:variant>
        <vt:i4>5</vt:i4>
      </vt:variant>
      <vt:variant>
        <vt:lpwstr>http://www.comune.lograto.bs.it/</vt:lpwstr>
      </vt:variant>
      <vt:variant>
        <vt:lpwstr/>
      </vt:variant>
      <vt:variant>
        <vt:i4>7274584</vt:i4>
      </vt:variant>
      <vt:variant>
        <vt:i4>6</vt:i4>
      </vt:variant>
      <vt:variant>
        <vt:i4>0</vt:i4>
      </vt:variant>
      <vt:variant>
        <vt:i4>5</vt:i4>
      </vt:variant>
      <vt:variant>
        <vt:lpwstr>mailto:info@comune.lograto.bs.it</vt:lpwstr>
      </vt:variant>
      <vt:variant>
        <vt:lpwstr/>
      </vt:variant>
      <vt:variant>
        <vt:i4>5767212</vt:i4>
      </vt:variant>
      <vt:variant>
        <vt:i4>3</vt:i4>
      </vt:variant>
      <vt:variant>
        <vt:i4>0</vt:i4>
      </vt:variant>
      <vt:variant>
        <vt:i4>5</vt:i4>
      </vt:variant>
      <vt:variant>
        <vt:lpwstr>mailto:protocollo@pec.comune.lograto.bs.it</vt:lpwstr>
      </vt:variant>
      <vt:variant>
        <vt:lpwstr/>
      </vt:variant>
      <vt:variant>
        <vt:i4>5767212</vt:i4>
      </vt:variant>
      <vt:variant>
        <vt:i4>0</vt:i4>
      </vt:variant>
      <vt:variant>
        <vt:i4>0</vt:i4>
      </vt:variant>
      <vt:variant>
        <vt:i4>5</vt:i4>
      </vt:variant>
      <vt:variant>
        <vt:lpwstr>mailto:protocollo@pec.comune.lograto.bs.it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CONSIGLIO COMUNALE DEL 29/3/2011</dc:title>
  <dc:subject/>
  <dc:creator>Sonia Trifoglietti</dc:creator>
  <cp:keywords/>
  <cp:lastModifiedBy>Sonia Trifoglietti</cp:lastModifiedBy>
  <cp:revision>3</cp:revision>
  <cp:lastPrinted>2016-10-27T15:58:00Z</cp:lastPrinted>
  <dcterms:created xsi:type="dcterms:W3CDTF">2024-01-25T13:01:00Z</dcterms:created>
  <dcterms:modified xsi:type="dcterms:W3CDTF">2024-01-25T13:46:00Z</dcterms:modified>
</cp:coreProperties>
</file>